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684A" w:rsidRPr="00241529" w:rsidRDefault="004F0813" w:rsidP="00494EEE">
      <w:pPr>
        <w:spacing w:after="0" w:line="240" w:lineRule="auto"/>
        <w:ind w:right="99"/>
        <w:jc w:val="right"/>
        <w:rPr>
          <w:rFonts w:ascii="Times New Roman" w:hAnsi="Times New Roman"/>
          <w:b/>
          <w:sz w:val="28"/>
          <w:szCs w:val="28"/>
          <w:lang w:val="kk-KZ" w:eastAsia="ru-RU"/>
        </w:rPr>
      </w:pPr>
      <w:r w:rsidRPr="00241529">
        <w:rPr>
          <w:rFonts w:ascii="Times New Roman" w:hAnsi="Times New Roman"/>
          <w:b/>
          <w:sz w:val="28"/>
          <w:szCs w:val="28"/>
          <w:lang w:val="kk-KZ" w:eastAsia="ru-RU"/>
        </w:rPr>
        <w:t>«KEGOC» АҚ акционерлеріне</w:t>
      </w:r>
    </w:p>
    <w:p w:rsidR="009219E8" w:rsidRPr="00241529" w:rsidRDefault="009219E8" w:rsidP="00494EEE">
      <w:pPr>
        <w:spacing w:after="0" w:line="240" w:lineRule="auto"/>
        <w:ind w:right="99"/>
        <w:jc w:val="both"/>
        <w:rPr>
          <w:rFonts w:ascii="Times New Roman" w:hAnsi="Times New Roman"/>
          <w:sz w:val="28"/>
          <w:szCs w:val="28"/>
          <w:lang w:val="kk-KZ" w:eastAsia="ru-RU"/>
        </w:rPr>
      </w:pPr>
    </w:p>
    <w:p w:rsidR="00C57E1B" w:rsidRPr="00241529" w:rsidRDefault="00C57E1B" w:rsidP="00494EEE">
      <w:pPr>
        <w:spacing w:after="0" w:line="240" w:lineRule="auto"/>
        <w:ind w:right="99"/>
        <w:jc w:val="both"/>
        <w:rPr>
          <w:rFonts w:ascii="Times New Roman" w:hAnsi="Times New Roman"/>
          <w:sz w:val="28"/>
          <w:szCs w:val="28"/>
          <w:lang w:val="kk-KZ" w:eastAsia="ru-RU"/>
        </w:rPr>
      </w:pPr>
    </w:p>
    <w:p w:rsidR="004F0813" w:rsidRPr="00241529" w:rsidRDefault="004F0813" w:rsidP="004F0813">
      <w:pPr>
        <w:spacing w:after="0" w:line="240" w:lineRule="auto"/>
        <w:ind w:right="99"/>
        <w:jc w:val="center"/>
        <w:rPr>
          <w:rFonts w:ascii="Times New Roman" w:hAnsi="Times New Roman"/>
          <w:b/>
          <w:sz w:val="28"/>
          <w:szCs w:val="28"/>
          <w:lang w:val="kk-KZ" w:eastAsia="ru-RU"/>
        </w:rPr>
      </w:pPr>
      <w:r w:rsidRPr="00241529">
        <w:rPr>
          <w:rFonts w:ascii="Times New Roman" w:hAnsi="Times New Roman"/>
          <w:b/>
          <w:sz w:val="28"/>
          <w:szCs w:val="28"/>
          <w:lang w:val="kk-KZ" w:eastAsia="ru-RU"/>
        </w:rPr>
        <w:t>«KEGOC» АҚ Акционерлерінің кезектен тыс жалпы жиналысы отырысының «KEGOC» </w:t>
      </w:r>
      <w:proofErr w:type="spellStart"/>
      <w:r w:rsidRPr="00241529">
        <w:rPr>
          <w:rFonts w:ascii="Times New Roman" w:hAnsi="Times New Roman"/>
          <w:b/>
          <w:sz w:val="28"/>
          <w:szCs w:val="28"/>
          <w:lang w:val="kk-KZ" w:eastAsia="ru-RU"/>
        </w:rPr>
        <w:t>АҚ-ның</w:t>
      </w:r>
      <w:proofErr w:type="spellEnd"/>
      <w:r w:rsidRPr="00241529">
        <w:rPr>
          <w:rFonts w:ascii="Times New Roman" w:hAnsi="Times New Roman"/>
          <w:b/>
          <w:sz w:val="28"/>
          <w:szCs w:val="28"/>
          <w:lang w:val="kk-KZ" w:eastAsia="ru-RU"/>
        </w:rPr>
        <w:t xml:space="preserve"> 2024 жылғы 30 маусымда аяқталған алты ай үшін қаржылық есептемесін, «KEGOC» </w:t>
      </w:r>
      <w:proofErr w:type="spellStart"/>
      <w:r w:rsidRPr="00241529">
        <w:rPr>
          <w:rFonts w:ascii="Times New Roman" w:hAnsi="Times New Roman"/>
          <w:b/>
          <w:sz w:val="28"/>
          <w:szCs w:val="28"/>
          <w:lang w:val="kk-KZ" w:eastAsia="ru-RU"/>
        </w:rPr>
        <w:t>АҚ-ның</w:t>
      </w:r>
      <w:proofErr w:type="spellEnd"/>
      <w:r w:rsidRPr="00241529">
        <w:rPr>
          <w:rFonts w:ascii="Times New Roman" w:hAnsi="Times New Roman"/>
          <w:b/>
          <w:sz w:val="28"/>
          <w:szCs w:val="28"/>
          <w:lang w:val="kk-KZ" w:eastAsia="ru-RU"/>
        </w:rPr>
        <w:t xml:space="preserve"> таза кірісін бөлу тәртібін бекіту, 2024 жылғы бірінші жартыжылдық бойынша «KEGOC» </w:t>
      </w:r>
      <w:proofErr w:type="spellStart"/>
      <w:r w:rsidRPr="00241529">
        <w:rPr>
          <w:rFonts w:ascii="Times New Roman" w:hAnsi="Times New Roman"/>
          <w:b/>
          <w:sz w:val="28"/>
          <w:szCs w:val="28"/>
          <w:lang w:val="kk-KZ" w:eastAsia="ru-RU"/>
        </w:rPr>
        <w:t>АҚ-ның</w:t>
      </w:r>
      <w:proofErr w:type="spellEnd"/>
      <w:r w:rsidRPr="00241529">
        <w:rPr>
          <w:rFonts w:ascii="Times New Roman" w:hAnsi="Times New Roman"/>
          <w:b/>
          <w:sz w:val="28"/>
          <w:szCs w:val="28"/>
          <w:lang w:val="kk-KZ" w:eastAsia="ru-RU"/>
        </w:rPr>
        <w:t xml:space="preserve"> жай акциялары бойынша дивидендтерді төлеу туралы шешім қабылдау және бір жай акцияға есептегенде дивиденд мөлшерін бекіту туралы күн тәртібі мәселесі бойынша</w:t>
      </w:r>
    </w:p>
    <w:p w:rsidR="004F0813" w:rsidRPr="00241529" w:rsidRDefault="004F0813" w:rsidP="004F0813">
      <w:pPr>
        <w:tabs>
          <w:tab w:val="left" w:pos="-284"/>
        </w:tabs>
        <w:spacing w:after="0" w:line="240" w:lineRule="auto"/>
        <w:ind w:right="99"/>
        <w:jc w:val="center"/>
        <w:rPr>
          <w:rFonts w:ascii="Times New Roman" w:hAnsi="Times New Roman"/>
          <w:b/>
          <w:sz w:val="28"/>
          <w:szCs w:val="28"/>
          <w:lang w:val="kk-KZ" w:eastAsia="ru-RU"/>
        </w:rPr>
      </w:pPr>
      <w:r w:rsidRPr="00241529">
        <w:rPr>
          <w:rFonts w:ascii="Times New Roman" w:hAnsi="Times New Roman"/>
          <w:b/>
          <w:sz w:val="28"/>
          <w:szCs w:val="28"/>
          <w:lang w:val="kk-KZ" w:eastAsia="ru-RU"/>
        </w:rPr>
        <w:t>ТҮСІНДІРМЕ ЖАЗБА</w:t>
      </w:r>
    </w:p>
    <w:p w:rsidR="004F0813" w:rsidRPr="00241529" w:rsidRDefault="004F0813" w:rsidP="00122B1D">
      <w:pPr>
        <w:tabs>
          <w:tab w:val="left" w:pos="-284"/>
        </w:tabs>
        <w:spacing w:after="0" w:line="240" w:lineRule="auto"/>
        <w:ind w:right="99"/>
        <w:jc w:val="center"/>
        <w:rPr>
          <w:rFonts w:ascii="Times New Roman" w:hAnsi="Times New Roman"/>
          <w:b/>
          <w:sz w:val="28"/>
          <w:szCs w:val="28"/>
          <w:lang w:val="kk-KZ" w:eastAsia="ru-RU"/>
        </w:rPr>
      </w:pPr>
    </w:p>
    <w:p w:rsidR="004F0813" w:rsidRPr="00241529" w:rsidRDefault="004F0813" w:rsidP="004F0813">
      <w:pPr>
        <w:pStyle w:val="a3"/>
        <w:numPr>
          <w:ilvl w:val="0"/>
          <w:numId w:val="3"/>
        </w:numPr>
        <w:tabs>
          <w:tab w:val="left" w:pos="993"/>
        </w:tabs>
        <w:ind w:left="0" w:firstLine="567"/>
        <w:jc w:val="both"/>
        <w:rPr>
          <w:sz w:val="28"/>
          <w:szCs w:val="28"/>
          <w:lang w:val="kk-KZ"/>
        </w:rPr>
      </w:pPr>
      <w:r w:rsidRPr="00241529">
        <w:rPr>
          <w:sz w:val="28"/>
          <w:szCs w:val="28"/>
          <w:lang w:val="kk-KZ"/>
        </w:rPr>
        <w:t>«KEGOC» АҚ Жарғысының 18-бабы 1-тармағының 21) және 22) тармақшаларына сәйкес «KEGOC» </w:t>
      </w:r>
      <w:proofErr w:type="spellStart"/>
      <w:r w:rsidRPr="00241529">
        <w:rPr>
          <w:sz w:val="28"/>
          <w:szCs w:val="28"/>
          <w:lang w:val="kk-KZ"/>
        </w:rPr>
        <w:t>АҚ-ның</w:t>
      </w:r>
      <w:proofErr w:type="spellEnd"/>
      <w:r w:rsidRPr="00241529">
        <w:rPr>
          <w:sz w:val="28"/>
          <w:szCs w:val="28"/>
          <w:lang w:val="kk-KZ"/>
        </w:rPr>
        <w:t xml:space="preserve"> жартыжылдық қаржылық есептемесін бекіту, есептік қаржылық жылдағы «KEGOC» </w:t>
      </w:r>
      <w:proofErr w:type="spellStart"/>
      <w:r w:rsidRPr="00241529">
        <w:rPr>
          <w:sz w:val="28"/>
          <w:szCs w:val="28"/>
          <w:lang w:val="kk-KZ"/>
        </w:rPr>
        <w:t>АҚ-ның</w:t>
      </w:r>
      <w:proofErr w:type="spellEnd"/>
      <w:r w:rsidRPr="00241529">
        <w:rPr>
          <w:sz w:val="28"/>
          <w:szCs w:val="28"/>
          <w:lang w:val="kk-KZ"/>
        </w:rPr>
        <w:t xml:space="preserve"> жартыжылдық таза кірісін бөлу тәртібін бекіту, «KEGOC» АҚ жай акциялары бойынша дивидендтер төлеу туралы шешім қабылдау және «KEGOC» </w:t>
      </w:r>
      <w:proofErr w:type="spellStart"/>
      <w:r w:rsidRPr="00241529">
        <w:rPr>
          <w:sz w:val="28"/>
          <w:szCs w:val="28"/>
          <w:lang w:val="kk-KZ"/>
        </w:rPr>
        <w:t>АҚ-ның</w:t>
      </w:r>
      <w:proofErr w:type="spellEnd"/>
      <w:r w:rsidRPr="00241529">
        <w:rPr>
          <w:sz w:val="28"/>
          <w:szCs w:val="28"/>
          <w:lang w:val="kk-KZ"/>
        </w:rPr>
        <w:t xml:space="preserve"> бір жай акциясына есептегенде дивиденд мөлшерін бекіту «KEGOC» АҚ Акционерлерінің жалпы жиналысының айрықша құзыретіне жатады.</w:t>
      </w:r>
    </w:p>
    <w:p w:rsidR="004F0813" w:rsidRPr="00241529" w:rsidRDefault="004F0813" w:rsidP="004F0813">
      <w:pPr>
        <w:tabs>
          <w:tab w:val="left" w:pos="284"/>
          <w:tab w:val="left" w:pos="993"/>
        </w:tabs>
        <w:spacing w:after="0"/>
        <w:ind w:firstLine="567"/>
        <w:jc w:val="both"/>
        <w:rPr>
          <w:rFonts w:ascii="Times New Roman" w:hAnsi="Times New Roman"/>
          <w:sz w:val="28"/>
          <w:szCs w:val="28"/>
          <w:lang w:val="kk-KZ" w:eastAsia="ru-RU"/>
        </w:rPr>
      </w:pPr>
      <w:r w:rsidRPr="00241529">
        <w:rPr>
          <w:rFonts w:ascii="Times New Roman" w:hAnsi="Times New Roman"/>
          <w:sz w:val="28"/>
          <w:szCs w:val="28"/>
          <w:lang w:val="kk-KZ" w:eastAsia="ru-RU"/>
        </w:rPr>
        <w:t xml:space="preserve">«KEGOC» АҚ 2024 жылғы 30 маусымда аяқталған кезеңдегі қаржылық </w:t>
      </w:r>
      <w:r w:rsidR="00250537" w:rsidRPr="00241529">
        <w:rPr>
          <w:rFonts w:ascii="Times New Roman" w:hAnsi="Times New Roman"/>
          <w:sz w:val="28"/>
          <w:szCs w:val="28"/>
          <w:lang w:val="kk-KZ" w:eastAsia="ru-RU"/>
        </w:rPr>
        <w:t>есептемесінің</w:t>
      </w:r>
      <w:r w:rsidRPr="00241529">
        <w:rPr>
          <w:rFonts w:ascii="Times New Roman" w:hAnsi="Times New Roman"/>
          <w:sz w:val="28"/>
          <w:szCs w:val="28"/>
          <w:lang w:val="kk-KZ" w:eastAsia="ru-RU"/>
        </w:rPr>
        <w:t xml:space="preserve"> аудитін «RSM </w:t>
      </w:r>
      <w:proofErr w:type="spellStart"/>
      <w:r w:rsidRPr="00241529">
        <w:rPr>
          <w:rFonts w:ascii="Times New Roman" w:hAnsi="Times New Roman"/>
          <w:sz w:val="28"/>
          <w:szCs w:val="28"/>
          <w:lang w:val="kk-KZ" w:eastAsia="ru-RU"/>
        </w:rPr>
        <w:t>Qazaqstan</w:t>
      </w:r>
      <w:proofErr w:type="spellEnd"/>
      <w:r w:rsidRPr="00241529">
        <w:rPr>
          <w:rFonts w:ascii="Times New Roman" w:hAnsi="Times New Roman"/>
          <w:sz w:val="28"/>
          <w:szCs w:val="28"/>
          <w:lang w:val="kk-KZ" w:eastAsia="ru-RU"/>
        </w:rPr>
        <w:t>»</w:t>
      </w:r>
      <w:r w:rsidR="00250537" w:rsidRPr="00241529">
        <w:rPr>
          <w:rFonts w:ascii="Times New Roman" w:hAnsi="Times New Roman"/>
          <w:sz w:val="28"/>
          <w:szCs w:val="28"/>
          <w:lang w:val="kk-KZ" w:eastAsia="ru-RU"/>
        </w:rPr>
        <w:t> </w:t>
      </w:r>
      <w:r w:rsidRPr="00241529">
        <w:rPr>
          <w:rFonts w:ascii="Times New Roman" w:hAnsi="Times New Roman"/>
          <w:sz w:val="28"/>
          <w:szCs w:val="28"/>
          <w:lang w:val="kk-KZ" w:eastAsia="ru-RU"/>
        </w:rPr>
        <w:t>ЖШС тәуелсіз аудиторлық ұйымы жүзеге асырды. Аудиторлық есепке сай, шоғырландырылған және жеке қаржылық есептеме «KEGOC»</w:t>
      </w:r>
      <w:r w:rsidR="00250537" w:rsidRPr="00241529">
        <w:rPr>
          <w:rFonts w:ascii="Times New Roman" w:hAnsi="Times New Roman"/>
          <w:sz w:val="28"/>
          <w:szCs w:val="28"/>
          <w:lang w:val="kk-KZ" w:eastAsia="ru-RU"/>
        </w:rPr>
        <w:t> </w:t>
      </w:r>
      <w:proofErr w:type="spellStart"/>
      <w:r w:rsidRPr="00241529">
        <w:rPr>
          <w:rFonts w:ascii="Times New Roman" w:hAnsi="Times New Roman"/>
          <w:sz w:val="28"/>
          <w:szCs w:val="28"/>
          <w:lang w:val="kk-KZ" w:eastAsia="ru-RU"/>
        </w:rPr>
        <w:t>АҚ-ның</w:t>
      </w:r>
      <w:proofErr w:type="spellEnd"/>
      <w:r w:rsidRPr="00241529">
        <w:rPr>
          <w:rFonts w:ascii="Times New Roman" w:hAnsi="Times New Roman"/>
          <w:sz w:val="28"/>
          <w:szCs w:val="28"/>
          <w:lang w:val="kk-KZ" w:eastAsia="ru-RU"/>
        </w:rPr>
        <w:t xml:space="preserve"> 202</w:t>
      </w:r>
      <w:r w:rsidR="00250537" w:rsidRPr="00241529">
        <w:rPr>
          <w:rFonts w:ascii="Times New Roman" w:hAnsi="Times New Roman"/>
          <w:sz w:val="28"/>
          <w:szCs w:val="28"/>
          <w:lang w:val="kk-KZ" w:eastAsia="ru-RU"/>
        </w:rPr>
        <w:t>4</w:t>
      </w:r>
      <w:r w:rsidRPr="00241529">
        <w:rPr>
          <w:rFonts w:ascii="Times New Roman" w:hAnsi="Times New Roman"/>
          <w:sz w:val="28"/>
          <w:szCs w:val="28"/>
          <w:lang w:val="kk-KZ" w:eastAsia="ru-RU"/>
        </w:rPr>
        <w:t xml:space="preserve"> жылғы 30 маусымдағы жай-күйі бойынша</w:t>
      </w:r>
      <w:r w:rsidR="00250537" w:rsidRPr="00241529">
        <w:rPr>
          <w:rFonts w:ascii="Times New Roman" w:hAnsi="Times New Roman"/>
          <w:sz w:val="28"/>
          <w:szCs w:val="28"/>
          <w:lang w:val="kk-KZ" w:eastAsia="ru-RU"/>
        </w:rPr>
        <w:t xml:space="preserve"> қаржылық жағдайын</w:t>
      </w:r>
      <w:r w:rsidRPr="00241529">
        <w:rPr>
          <w:rFonts w:ascii="Times New Roman" w:hAnsi="Times New Roman"/>
          <w:sz w:val="28"/>
          <w:szCs w:val="28"/>
          <w:lang w:val="kk-KZ" w:eastAsia="ru-RU"/>
        </w:rPr>
        <w:t>, сонымен қатар көрсетілген күні аяқталған кезеңдегі «KEGOC»</w:t>
      </w:r>
      <w:r w:rsidR="00250537" w:rsidRPr="00241529">
        <w:rPr>
          <w:rFonts w:ascii="Times New Roman" w:hAnsi="Times New Roman"/>
          <w:sz w:val="28"/>
          <w:szCs w:val="28"/>
          <w:lang w:val="kk-KZ" w:eastAsia="ru-RU"/>
        </w:rPr>
        <w:t> </w:t>
      </w:r>
      <w:proofErr w:type="spellStart"/>
      <w:r w:rsidRPr="00241529">
        <w:rPr>
          <w:rFonts w:ascii="Times New Roman" w:hAnsi="Times New Roman"/>
          <w:sz w:val="28"/>
          <w:szCs w:val="28"/>
          <w:lang w:val="kk-KZ" w:eastAsia="ru-RU"/>
        </w:rPr>
        <w:t>АҚ-ның</w:t>
      </w:r>
      <w:proofErr w:type="spellEnd"/>
      <w:r w:rsidRPr="00241529">
        <w:rPr>
          <w:rFonts w:ascii="Times New Roman" w:hAnsi="Times New Roman"/>
          <w:sz w:val="28"/>
          <w:szCs w:val="28"/>
          <w:lang w:val="kk-KZ" w:eastAsia="ru-RU"/>
        </w:rPr>
        <w:t xml:space="preserve"> қаржылық нәтижелері мен ақша қаражат</w:t>
      </w:r>
      <w:r w:rsidR="00250537" w:rsidRPr="00241529">
        <w:rPr>
          <w:rFonts w:ascii="Times New Roman" w:hAnsi="Times New Roman"/>
          <w:sz w:val="28"/>
          <w:szCs w:val="28"/>
          <w:lang w:val="kk-KZ" w:eastAsia="ru-RU"/>
        </w:rPr>
        <w:t>тар</w:t>
      </w:r>
      <w:r w:rsidRPr="00241529">
        <w:rPr>
          <w:rFonts w:ascii="Times New Roman" w:hAnsi="Times New Roman"/>
          <w:sz w:val="28"/>
          <w:szCs w:val="28"/>
          <w:lang w:val="kk-KZ" w:eastAsia="ru-RU"/>
        </w:rPr>
        <w:t xml:space="preserve">ының қозғалысын </w:t>
      </w:r>
      <w:r w:rsidR="00250537" w:rsidRPr="00241529">
        <w:rPr>
          <w:rFonts w:ascii="Times New Roman" w:hAnsi="Times New Roman"/>
          <w:sz w:val="28"/>
          <w:szCs w:val="28"/>
          <w:lang w:val="kk-KZ" w:eastAsia="ru-RU"/>
        </w:rPr>
        <w:t>Халықаралық қаржылық есептілік стандарттарына</w:t>
      </w:r>
      <w:r w:rsidRPr="00241529">
        <w:rPr>
          <w:rFonts w:ascii="Times New Roman" w:hAnsi="Times New Roman"/>
          <w:sz w:val="28"/>
          <w:szCs w:val="28"/>
          <w:lang w:val="kk-KZ" w:eastAsia="ru-RU"/>
        </w:rPr>
        <w:t xml:space="preserve"> (бұдан әрі</w:t>
      </w:r>
      <w:r w:rsidR="00250537" w:rsidRPr="00241529">
        <w:rPr>
          <w:rFonts w:ascii="Times New Roman" w:hAnsi="Times New Roman"/>
          <w:sz w:val="28"/>
          <w:szCs w:val="28"/>
          <w:lang w:val="kk-KZ" w:eastAsia="ru-RU"/>
        </w:rPr>
        <w:t xml:space="preserve"> –Х</w:t>
      </w:r>
      <w:r w:rsidRPr="00241529">
        <w:rPr>
          <w:rFonts w:ascii="Times New Roman" w:hAnsi="Times New Roman"/>
          <w:sz w:val="28"/>
          <w:szCs w:val="28"/>
          <w:lang w:val="kk-KZ" w:eastAsia="ru-RU"/>
        </w:rPr>
        <w:t xml:space="preserve">ҚЕС) сәйкес барлық </w:t>
      </w:r>
      <w:r w:rsidR="00250537" w:rsidRPr="00241529">
        <w:rPr>
          <w:rFonts w:ascii="Times New Roman" w:hAnsi="Times New Roman"/>
          <w:sz w:val="28"/>
          <w:szCs w:val="28"/>
          <w:lang w:val="kk-KZ" w:eastAsia="ru-RU"/>
        </w:rPr>
        <w:t>елеулі</w:t>
      </w:r>
      <w:r w:rsidRPr="00241529">
        <w:rPr>
          <w:rFonts w:ascii="Times New Roman" w:hAnsi="Times New Roman"/>
          <w:sz w:val="28"/>
          <w:szCs w:val="28"/>
          <w:lang w:val="kk-KZ" w:eastAsia="ru-RU"/>
        </w:rPr>
        <w:t xml:space="preserve"> </w:t>
      </w:r>
      <w:proofErr w:type="spellStart"/>
      <w:r w:rsidRPr="00241529">
        <w:rPr>
          <w:rFonts w:ascii="Times New Roman" w:hAnsi="Times New Roman"/>
          <w:sz w:val="28"/>
          <w:szCs w:val="28"/>
          <w:lang w:val="kk-KZ" w:eastAsia="ru-RU"/>
        </w:rPr>
        <w:t>аспектілерде</w:t>
      </w:r>
      <w:proofErr w:type="spellEnd"/>
      <w:r w:rsidRPr="00241529">
        <w:rPr>
          <w:rFonts w:ascii="Times New Roman" w:hAnsi="Times New Roman"/>
          <w:sz w:val="28"/>
          <w:szCs w:val="28"/>
          <w:lang w:val="kk-KZ" w:eastAsia="ru-RU"/>
        </w:rPr>
        <w:t xml:space="preserve"> шынайы көрсетеді.</w:t>
      </w:r>
    </w:p>
    <w:p w:rsidR="004F0813" w:rsidRPr="00241529" w:rsidRDefault="0093480E" w:rsidP="00084271">
      <w:pPr>
        <w:pStyle w:val="a3"/>
        <w:tabs>
          <w:tab w:val="left" w:pos="993"/>
        </w:tabs>
        <w:ind w:left="0" w:firstLine="567"/>
        <w:jc w:val="both"/>
        <w:rPr>
          <w:sz w:val="28"/>
          <w:szCs w:val="28"/>
          <w:lang w:val="kk-KZ"/>
        </w:rPr>
      </w:pPr>
      <w:r w:rsidRPr="00241529">
        <w:rPr>
          <w:sz w:val="28"/>
          <w:szCs w:val="28"/>
          <w:lang w:val="kk-KZ"/>
        </w:rPr>
        <w:t>2024 жылдың 30 маусымында аяқталған алты ай үшін аралық шоғырландырылған және жеке қаржылық есептеменің көшірмелері қоса беріліп отыр.</w:t>
      </w:r>
    </w:p>
    <w:p w:rsidR="0093480E" w:rsidRPr="00241529" w:rsidRDefault="0093480E" w:rsidP="00084271">
      <w:pPr>
        <w:pStyle w:val="a3"/>
        <w:tabs>
          <w:tab w:val="left" w:pos="993"/>
        </w:tabs>
        <w:ind w:left="0" w:firstLine="567"/>
        <w:jc w:val="both"/>
        <w:rPr>
          <w:sz w:val="28"/>
          <w:szCs w:val="28"/>
          <w:lang w:val="kk-KZ"/>
        </w:rPr>
      </w:pPr>
      <w:r w:rsidRPr="00241529">
        <w:rPr>
          <w:sz w:val="28"/>
          <w:szCs w:val="28"/>
          <w:lang w:val="kk-KZ"/>
        </w:rPr>
        <w:t xml:space="preserve">2024 жылғы 30 маусымдағы жай-күйі бойынша шоғырландырылған аралық қаржылық есептемеге сәйкес «KEGOC» АҚ активтері 1 002 925 887 мың теңгені, міндеттемелері 303 927 887 мың теңгені, меншікті капиталы 698 998 812 мың теңгені құрады. 2024 жылғы 30 маусымда аяқталған алты ай үшін «KEGOC» АҚ кірістері 165 487 218 мың теңгені, шығыстары 121 374 828 мың теңгені, корпоративтік табыс салығы бойынша шығыстары 8 946 940 мың теңгені, таза пайдасы </w:t>
      </w:r>
      <w:r w:rsidR="00BB3E5A" w:rsidRPr="00241529">
        <w:rPr>
          <w:sz w:val="28"/>
          <w:szCs w:val="28"/>
          <w:lang w:val="kk-KZ"/>
        </w:rPr>
        <w:t>35 165 450</w:t>
      </w:r>
      <w:r w:rsidRPr="00241529">
        <w:rPr>
          <w:sz w:val="28"/>
          <w:szCs w:val="28"/>
          <w:lang w:val="kk-KZ"/>
        </w:rPr>
        <w:t xml:space="preserve"> мың теңгені құрады.</w:t>
      </w:r>
    </w:p>
    <w:p w:rsidR="0093480E" w:rsidRPr="00241529" w:rsidRDefault="00BB3E5A" w:rsidP="00084271">
      <w:pPr>
        <w:pStyle w:val="a3"/>
        <w:tabs>
          <w:tab w:val="left" w:pos="993"/>
        </w:tabs>
        <w:ind w:left="0" w:firstLine="567"/>
        <w:jc w:val="both"/>
        <w:rPr>
          <w:sz w:val="28"/>
          <w:szCs w:val="28"/>
          <w:lang w:val="kk-KZ"/>
        </w:rPr>
      </w:pPr>
      <w:r w:rsidRPr="00241529">
        <w:rPr>
          <w:sz w:val="28"/>
          <w:szCs w:val="28"/>
          <w:lang w:val="kk-KZ"/>
        </w:rPr>
        <w:t xml:space="preserve">«KEGOC» АҚ дивидендтік саясаты туралы ережесінің 6 және 7-баптарына сәйкес </w:t>
      </w:r>
      <w:proofErr w:type="spellStart"/>
      <w:r w:rsidRPr="00241529">
        <w:rPr>
          <w:sz w:val="28"/>
          <w:szCs w:val="28"/>
          <w:lang w:val="kk-KZ"/>
        </w:rPr>
        <w:t>ХҚЕС-ға</w:t>
      </w:r>
      <w:proofErr w:type="spellEnd"/>
      <w:r w:rsidRPr="00241529">
        <w:rPr>
          <w:sz w:val="28"/>
          <w:szCs w:val="28"/>
          <w:lang w:val="kk-KZ"/>
        </w:rPr>
        <w:t xml:space="preserve"> сәйкес жасалған «KEGOC» АҚ шоғырландырылған қаржылық есептемесі негізінде есептелетін тиісті қаржылық жылғы немесе жарты жылғы таза кіріс, </w:t>
      </w:r>
      <w:r w:rsidR="00084271" w:rsidRPr="00241529">
        <w:rPr>
          <w:sz w:val="28"/>
          <w:szCs w:val="28"/>
          <w:lang w:val="kk-KZ"/>
        </w:rPr>
        <w:t>әлде</w:t>
      </w:r>
      <w:r w:rsidRPr="00241529">
        <w:rPr>
          <w:sz w:val="28"/>
          <w:szCs w:val="28"/>
          <w:lang w:val="kk-KZ"/>
        </w:rPr>
        <w:t xml:space="preserve"> бөлінбеген пайда дивидендтерді төлеу көзі болып табылады, бұл ретте жай акциялар бойынша дивидендтерді төлеуге жұмсалатын сома таза кірістің </w:t>
      </w:r>
      <w:r w:rsidR="00084271" w:rsidRPr="00241529">
        <w:rPr>
          <w:sz w:val="28"/>
          <w:szCs w:val="28"/>
          <w:lang w:val="kk-KZ"/>
        </w:rPr>
        <w:t>6</w:t>
      </w:r>
      <w:r w:rsidRPr="00241529">
        <w:rPr>
          <w:sz w:val="28"/>
          <w:szCs w:val="28"/>
          <w:lang w:val="kk-KZ"/>
        </w:rPr>
        <w:t>0%-нан кем болмауы тиіс. «KEGOC</w:t>
      </w:r>
      <w:r w:rsidR="00084271" w:rsidRPr="00241529">
        <w:rPr>
          <w:sz w:val="28"/>
          <w:szCs w:val="28"/>
          <w:lang w:val="kk-KZ"/>
        </w:rPr>
        <w:t>» АҚ дивидендтік саясаты туралы</w:t>
      </w:r>
      <w:r w:rsidRPr="00241529">
        <w:rPr>
          <w:sz w:val="28"/>
          <w:szCs w:val="28"/>
          <w:lang w:val="kk-KZ"/>
        </w:rPr>
        <w:t xml:space="preserve"> ереже</w:t>
      </w:r>
      <w:r w:rsidR="00084271" w:rsidRPr="00241529">
        <w:rPr>
          <w:sz w:val="28"/>
          <w:szCs w:val="28"/>
          <w:lang w:val="kk-KZ"/>
        </w:rPr>
        <w:t>сі</w:t>
      </w:r>
      <w:r w:rsidRPr="00241529">
        <w:rPr>
          <w:sz w:val="28"/>
          <w:szCs w:val="28"/>
          <w:lang w:val="kk-KZ"/>
        </w:rPr>
        <w:t>нің 5 және 9-тармақтарына сәйкес 202</w:t>
      </w:r>
      <w:r w:rsidR="00084271" w:rsidRPr="00241529">
        <w:rPr>
          <w:sz w:val="28"/>
          <w:szCs w:val="28"/>
          <w:lang w:val="kk-KZ"/>
        </w:rPr>
        <w:t>4</w:t>
      </w:r>
      <w:r w:rsidRPr="00241529">
        <w:rPr>
          <w:sz w:val="28"/>
          <w:szCs w:val="28"/>
          <w:lang w:val="kk-KZ"/>
        </w:rPr>
        <w:t xml:space="preserve"> жылғы бірінші жартыжылдыққа </w:t>
      </w:r>
      <w:r w:rsidRPr="00241529">
        <w:rPr>
          <w:sz w:val="28"/>
          <w:szCs w:val="28"/>
          <w:lang w:val="kk-KZ"/>
        </w:rPr>
        <w:lastRenderedPageBreak/>
        <w:t>дивидендтер төлеуге рұқсат етіледі, себебі 202</w:t>
      </w:r>
      <w:r w:rsidR="00084271" w:rsidRPr="00241529">
        <w:rPr>
          <w:sz w:val="28"/>
          <w:szCs w:val="28"/>
          <w:lang w:val="kk-KZ"/>
        </w:rPr>
        <w:t>4</w:t>
      </w:r>
      <w:r w:rsidRPr="00241529">
        <w:rPr>
          <w:sz w:val="28"/>
          <w:szCs w:val="28"/>
          <w:lang w:val="kk-KZ"/>
        </w:rPr>
        <w:t xml:space="preserve"> жылғы бірінші жартыжылдықта «KEGOC»</w:t>
      </w:r>
      <w:r w:rsidR="00084271" w:rsidRPr="00241529">
        <w:rPr>
          <w:sz w:val="28"/>
          <w:szCs w:val="28"/>
          <w:lang w:val="kk-KZ"/>
        </w:rPr>
        <w:t> </w:t>
      </w:r>
      <w:proofErr w:type="spellStart"/>
      <w:r w:rsidRPr="00241529">
        <w:rPr>
          <w:sz w:val="28"/>
          <w:szCs w:val="28"/>
          <w:lang w:val="kk-KZ"/>
        </w:rPr>
        <w:t>АҚ-да</w:t>
      </w:r>
      <w:proofErr w:type="spellEnd"/>
      <w:r w:rsidRPr="00241529">
        <w:rPr>
          <w:sz w:val="28"/>
          <w:szCs w:val="28"/>
          <w:lang w:val="kk-KZ"/>
        </w:rPr>
        <w:t xml:space="preserve"> меншік</w:t>
      </w:r>
      <w:r w:rsidR="00084271" w:rsidRPr="00241529">
        <w:rPr>
          <w:sz w:val="28"/>
          <w:szCs w:val="28"/>
          <w:lang w:val="kk-KZ"/>
        </w:rPr>
        <w:t>ті</w:t>
      </w:r>
      <w:r w:rsidRPr="00241529">
        <w:rPr>
          <w:sz w:val="28"/>
          <w:szCs w:val="28"/>
          <w:lang w:val="kk-KZ"/>
        </w:rPr>
        <w:t xml:space="preserve"> капиталдың оң мөлшері бар және дивидендтер</w:t>
      </w:r>
      <w:r w:rsidR="00084271" w:rsidRPr="00241529">
        <w:rPr>
          <w:sz w:val="28"/>
          <w:szCs w:val="28"/>
          <w:lang w:val="kk-KZ"/>
        </w:rPr>
        <w:t>ді</w:t>
      </w:r>
      <w:r w:rsidRPr="00241529">
        <w:rPr>
          <w:sz w:val="28"/>
          <w:szCs w:val="28"/>
          <w:lang w:val="kk-KZ"/>
        </w:rPr>
        <w:t xml:space="preserve"> </w:t>
      </w:r>
      <w:r w:rsidR="00084271" w:rsidRPr="00241529">
        <w:rPr>
          <w:sz w:val="28"/>
          <w:szCs w:val="28"/>
          <w:lang w:val="kk-KZ"/>
        </w:rPr>
        <w:t>есептеу</w:t>
      </w:r>
      <w:r w:rsidRPr="00241529">
        <w:rPr>
          <w:sz w:val="28"/>
          <w:szCs w:val="28"/>
          <w:lang w:val="kk-KZ"/>
        </w:rPr>
        <w:t xml:space="preserve"> нәтижесінде «KEGOC»</w:t>
      </w:r>
      <w:r w:rsidR="00084271" w:rsidRPr="00241529">
        <w:rPr>
          <w:sz w:val="28"/>
          <w:szCs w:val="28"/>
          <w:lang w:val="kk-KZ"/>
        </w:rPr>
        <w:t> </w:t>
      </w:r>
      <w:r w:rsidRPr="00241529">
        <w:rPr>
          <w:sz w:val="28"/>
          <w:szCs w:val="28"/>
          <w:lang w:val="kk-KZ"/>
        </w:rPr>
        <w:t xml:space="preserve">АҚ </w:t>
      </w:r>
      <w:r w:rsidR="00084271" w:rsidRPr="00241529">
        <w:rPr>
          <w:sz w:val="28"/>
          <w:szCs w:val="28"/>
          <w:lang w:val="kk-KZ"/>
        </w:rPr>
        <w:t>меншікті</w:t>
      </w:r>
      <w:r w:rsidRPr="00241529">
        <w:rPr>
          <w:sz w:val="28"/>
          <w:szCs w:val="28"/>
          <w:lang w:val="kk-KZ"/>
        </w:rPr>
        <w:t xml:space="preserve"> капиталы теріс болмайды. «KEGOC»</w:t>
      </w:r>
      <w:r w:rsidR="00084271" w:rsidRPr="00241529">
        <w:rPr>
          <w:sz w:val="28"/>
          <w:szCs w:val="28"/>
          <w:lang w:val="kk-KZ"/>
        </w:rPr>
        <w:t> </w:t>
      </w:r>
      <w:r w:rsidRPr="00241529">
        <w:rPr>
          <w:sz w:val="28"/>
          <w:szCs w:val="28"/>
          <w:lang w:val="kk-KZ"/>
        </w:rPr>
        <w:t>АҚ Қазақстан Республикасының банкроттық туралы заңнамасына сәйкес төлеуге қабілетсіздік немесе дәрменсіздік белгілеріне сәйкес келмейді жә</w:t>
      </w:r>
      <w:r w:rsidR="00084271" w:rsidRPr="00241529">
        <w:rPr>
          <w:sz w:val="28"/>
          <w:szCs w:val="28"/>
          <w:lang w:val="kk-KZ"/>
        </w:rPr>
        <w:t>не көрсетілген белгілер «KEGOC» </w:t>
      </w:r>
      <w:proofErr w:type="spellStart"/>
      <w:r w:rsidRPr="00241529">
        <w:rPr>
          <w:sz w:val="28"/>
          <w:szCs w:val="28"/>
          <w:lang w:val="kk-KZ"/>
        </w:rPr>
        <w:t>АҚ-да</w:t>
      </w:r>
      <w:proofErr w:type="spellEnd"/>
      <w:r w:rsidRPr="00241529">
        <w:rPr>
          <w:sz w:val="28"/>
          <w:szCs w:val="28"/>
          <w:lang w:val="kk-KZ"/>
        </w:rPr>
        <w:t xml:space="preserve"> дивидендтерді есептеу нәтижесінде пайда болмайды.</w:t>
      </w:r>
    </w:p>
    <w:p w:rsidR="00084271" w:rsidRPr="00241529" w:rsidRDefault="00084271" w:rsidP="00084271">
      <w:pPr>
        <w:pStyle w:val="2"/>
        <w:tabs>
          <w:tab w:val="left" w:pos="284"/>
          <w:tab w:val="left" w:pos="9900"/>
        </w:tabs>
        <w:ind w:firstLine="567"/>
        <w:rPr>
          <w:szCs w:val="28"/>
          <w:lang w:val="kk-KZ"/>
        </w:rPr>
      </w:pPr>
      <w:r w:rsidRPr="00241529">
        <w:rPr>
          <w:color w:val="auto"/>
          <w:szCs w:val="28"/>
          <w:lang w:val="kk-KZ" w:eastAsia="en-US"/>
        </w:rPr>
        <w:t>Жоғарыда баяндалғанның негізінде, «KEGOC» АҚ Акционерлерінің кезектен тыс жалпы жиналысына мыналар ұсынылады</w:t>
      </w:r>
      <w:r w:rsidRPr="00241529">
        <w:rPr>
          <w:szCs w:val="28"/>
          <w:lang w:val="kk-KZ"/>
        </w:rPr>
        <w:t>:</w:t>
      </w:r>
    </w:p>
    <w:p w:rsidR="00084271" w:rsidRPr="00241529" w:rsidRDefault="00084271" w:rsidP="00084271">
      <w:pPr>
        <w:pStyle w:val="2"/>
        <w:tabs>
          <w:tab w:val="left" w:pos="284"/>
          <w:tab w:val="left" w:pos="993"/>
        </w:tabs>
        <w:ind w:firstLine="567"/>
        <w:rPr>
          <w:szCs w:val="28"/>
          <w:lang w:val="kk-KZ"/>
        </w:rPr>
      </w:pPr>
      <w:r w:rsidRPr="00241529">
        <w:rPr>
          <w:szCs w:val="28"/>
          <w:lang w:val="kk-KZ"/>
        </w:rPr>
        <w:t>1)</w:t>
      </w:r>
      <w:r w:rsidRPr="00241529">
        <w:rPr>
          <w:szCs w:val="28"/>
          <w:lang w:val="kk-KZ"/>
        </w:rPr>
        <w:tab/>
        <w:t xml:space="preserve">«KEGOC» </w:t>
      </w:r>
      <w:proofErr w:type="spellStart"/>
      <w:r w:rsidRPr="00241529">
        <w:rPr>
          <w:szCs w:val="28"/>
          <w:lang w:val="kk-KZ"/>
        </w:rPr>
        <w:t>АҚ-ның</w:t>
      </w:r>
      <w:proofErr w:type="spellEnd"/>
      <w:r w:rsidRPr="00241529">
        <w:rPr>
          <w:szCs w:val="28"/>
          <w:lang w:val="kk-KZ"/>
        </w:rPr>
        <w:t xml:space="preserve"> 2024 жылғы 30 маусымында аяқталған алты ай үшін қаржылық есептемесі бекітілсін;</w:t>
      </w:r>
    </w:p>
    <w:p w:rsidR="00084271" w:rsidRPr="00241529" w:rsidRDefault="00084271" w:rsidP="00084271">
      <w:pPr>
        <w:pStyle w:val="2"/>
        <w:tabs>
          <w:tab w:val="left" w:pos="284"/>
          <w:tab w:val="left" w:pos="993"/>
        </w:tabs>
        <w:ind w:firstLine="567"/>
        <w:rPr>
          <w:szCs w:val="28"/>
          <w:lang w:val="kk-KZ"/>
        </w:rPr>
      </w:pPr>
      <w:r w:rsidRPr="00241529">
        <w:rPr>
          <w:szCs w:val="28"/>
          <w:lang w:val="kk-KZ"/>
        </w:rPr>
        <w:t>2)</w:t>
      </w:r>
      <w:r w:rsidRPr="00241529">
        <w:rPr>
          <w:szCs w:val="28"/>
          <w:lang w:val="kk-KZ"/>
        </w:rPr>
        <w:tab/>
        <w:t xml:space="preserve">Астана қ., </w:t>
      </w:r>
      <w:proofErr w:type="spellStart"/>
      <w:r w:rsidRPr="00241529">
        <w:rPr>
          <w:szCs w:val="28"/>
          <w:lang w:val="kk-KZ"/>
        </w:rPr>
        <w:t>Тәуелсiздiк</w:t>
      </w:r>
      <w:proofErr w:type="spellEnd"/>
      <w:r w:rsidRPr="00241529">
        <w:rPr>
          <w:szCs w:val="28"/>
          <w:lang w:val="kk-KZ"/>
        </w:rPr>
        <w:t xml:space="preserve"> даңғылы, 59-ғимарат мекенжайы бойынша орналасқан, БСН 970740000838, </w:t>
      </w:r>
      <w:proofErr w:type="spellStart"/>
      <w:r w:rsidRPr="00241529">
        <w:rPr>
          <w:szCs w:val="28"/>
          <w:lang w:val="kk-KZ"/>
        </w:rPr>
        <w:t>Кбе</w:t>
      </w:r>
      <w:proofErr w:type="spellEnd"/>
      <w:r w:rsidRPr="00241529">
        <w:rPr>
          <w:szCs w:val="28"/>
          <w:lang w:val="kk-KZ"/>
        </w:rPr>
        <w:t xml:space="preserve"> 16, «Қазақстан Халық Банкі» </w:t>
      </w:r>
      <w:proofErr w:type="spellStart"/>
      <w:r w:rsidRPr="00241529">
        <w:rPr>
          <w:szCs w:val="28"/>
          <w:lang w:val="kk-KZ"/>
        </w:rPr>
        <w:t>АҚ-да</w:t>
      </w:r>
      <w:proofErr w:type="spellEnd"/>
      <w:r w:rsidRPr="00241529">
        <w:rPr>
          <w:szCs w:val="28"/>
          <w:lang w:val="kk-KZ"/>
        </w:rPr>
        <w:t xml:space="preserve"> шоты KZ736010111000023853, БСК HSBKKZKX «KEGOC» </w:t>
      </w:r>
      <w:proofErr w:type="spellStart"/>
      <w:r w:rsidRPr="00241529">
        <w:rPr>
          <w:szCs w:val="28"/>
          <w:lang w:val="kk-KZ"/>
        </w:rPr>
        <w:t>АҚ-ның</w:t>
      </w:r>
      <w:proofErr w:type="spellEnd"/>
      <w:r w:rsidRPr="00241529">
        <w:rPr>
          <w:szCs w:val="28"/>
          <w:lang w:val="kk-KZ"/>
        </w:rPr>
        <w:t xml:space="preserve"> 2023 жылғы бірінші жартыжылдықтағы таза кірісін бөлудің мынадай тәртібі бекітілсін:</w:t>
      </w:r>
    </w:p>
    <w:p w:rsidR="00084271" w:rsidRPr="00241529" w:rsidRDefault="005921C5" w:rsidP="005921C5">
      <w:pPr>
        <w:tabs>
          <w:tab w:val="left" w:pos="851"/>
        </w:tabs>
        <w:spacing w:after="0" w:line="240" w:lineRule="auto"/>
        <w:ind w:firstLine="567"/>
        <w:jc w:val="both"/>
        <w:rPr>
          <w:rFonts w:ascii="Times New Roman" w:hAnsi="Times New Roman"/>
          <w:sz w:val="28"/>
          <w:szCs w:val="28"/>
          <w:lang w:val="kk-KZ"/>
        </w:rPr>
      </w:pPr>
      <w:r w:rsidRPr="00241529">
        <w:rPr>
          <w:rFonts w:ascii="Times New Roman" w:hAnsi="Times New Roman"/>
          <w:sz w:val="28"/>
          <w:szCs w:val="28"/>
          <w:lang w:val="kk-KZ"/>
        </w:rPr>
        <w:t>-</w:t>
      </w:r>
      <w:r w:rsidRPr="00241529">
        <w:rPr>
          <w:rFonts w:ascii="Times New Roman" w:hAnsi="Times New Roman"/>
          <w:sz w:val="28"/>
          <w:szCs w:val="28"/>
          <w:lang w:val="kk-KZ"/>
        </w:rPr>
        <w:tab/>
      </w:r>
      <w:r w:rsidR="00084271" w:rsidRPr="00241529">
        <w:rPr>
          <w:rFonts w:ascii="Times New Roman" w:hAnsi="Times New Roman"/>
          <w:sz w:val="28"/>
          <w:szCs w:val="28"/>
          <w:lang w:val="kk-KZ"/>
        </w:rPr>
        <w:t>дивидендтер төлеуге 202</w:t>
      </w:r>
      <w:r w:rsidRPr="00241529">
        <w:rPr>
          <w:rFonts w:ascii="Times New Roman" w:hAnsi="Times New Roman"/>
          <w:sz w:val="28"/>
          <w:szCs w:val="28"/>
          <w:lang w:val="kk-KZ"/>
        </w:rPr>
        <w:t>4</w:t>
      </w:r>
      <w:r w:rsidR="00084271" w:rsidRPr="00241529">
        <w:rPr>
          <w:rFonts w:ascii="Times New Roman" w:hAnsi="Times New Roman"/>
          <w:sz w:val="28"/>
          <w:szCs w:val="28"/>
          <w:lang w:val="kk-KZ"/>
        </w:rPr>
        <w:t xml:space="preserve"> жылдың бірінші жартыжылдығындағы таза табысының </w:t>
      </w:r>
      <w:r w:rsidRPr="00241529">
        <w:rPr>
          <w:rFonts w:ascii="Times New Roman" w:hAnsi="Times New Roman"/>
          <w:color w:val="000000"/>
          <w:sz w:val="28"/>
          <w:szCs w:val="28"/>
          <w:lang w:val="kk-KZ" w:eastAsia="ru-RU"/>
        </w:rPr>
        <w:t>64,5068406268084%</w:t>
      </w:r>
      <w:r w:rsidR="008412FD" w:rsidRPr="00241529">
        <w:rPr>
          <w:rFonts w:ascii="Times New Roman" w:hAnsi="Times New Roman"/>
          <w:color w:val="000000"/>
          <w:sz w:val="28"/>
          <w:szCs w:val="28"/>
          <w:lang w:val="kk-KZ" w:eastAsia="ru-RU"/>
        </w:rPr>
        <w:t>-ы</w:t>
      </w:r>
      <w:r w:rsidR="00B33BF5" w:rsidRPr="00241529">
        <w:rPr>
          <w:rFonts w:ascii="Times New Roman" w:hAnsi="Times New Roman"/>
          <w:color w:val="000000"/>
          <w:sz w:val="28"/>
          <w:szCs w:val="28"/>
          <w:lang w:val="kk-KZ" w:eastAsia="ru-RU"/>
        </w:rPr>
        <w:t>н</w:t>
      </w:r>
      <w:r w:rsidRPr="00241529">
        <w:rPr>
          <w:rFonts w:ascii="Times New Roman" w:hAnsi="Times New Roman"/>
          <w:sz w:val="28"/>
          <w:szCs w:val="28"/>
          <w:lang w:val="kk-KZ"/>
        </w:rPr>
        <w:t xml:space="preserve"> </w:t>
      </w:r>
      <w:r w:rsidR="008412FD" w:rsidRPr="00241529">
        <w:rPr>
          <w:rFonts w:ascii="Times New Roman" w:hAnsi="Times New Roman"/>
          <w:color w:val="000000"/>
          <w:sz w:val="28"/>
          <w:szCs w:val="28"/>
          <w:lang w:val="kk-KZ" w:eastAsia="ru-RU"/>
        </w:rPr>
        <w:t>22 684 120 787,20</w:t>
      </w:r>
      <w:r w:rsidR="00084271" w:rsidRPr="00241529">
        <w:rPr>
          <w:rFonts w:ascii="Times New Roman" w:hAnsi="Times New Roman"/>
          <w:sz w:val="28"/>
          <w:szCs w:val="28"/>
          <w:lang w:val="kk-KZ"/>
        </w:rPr>
        <w:t xml:space="preserve"> теңге (жиырма</w:t>
      </w:r>
      <w:r w:rsidR="008412FD" w:rsidRPr="00241529">
        <w:rPr>
          <w:rFonts w:ascii="Times New Roman" w:hAnsi="Times New Roman"/>
          <w:sz w:val="28"/>
          <w:szCs w:val="28"/>
          <w:lang w:val="kk-KZ"/>
        </w:rPr>
        <w:t xml:space="preserve"> екі</w:t>
      </w:r>
      <w:r w:rsidR="00084271" w:rsidRPr="00241529">
        <w:rPr>
          <w:rFonts w:ascii="Times New Roman" w:hAnsi="Times New Roman"/>
          <w:sz w:val="28"/>
          <w:szCs w:val="28"/>
          <w:lang w:val="kk-KZ"/>
        </w:rPr>
        <w:t xml:space="preserve"> миллиард </w:t>
      </w:r>
      <w:r w:rsidR="008412FD" w:rsidRPr="00241529">
        <w:rPr>
          <w:rFonts w:ascii="Times New Roman" w:hAnsi="Times New Roman"/>
          <w:sz w:val="28"/>
          <w:szCs w:val="28"/>
          <w:lang w:val="kk-KZ"/>
        </w:rPr>
        <w:t>алты</w:t>
      </w:r>
      <w:r w:rsidR="00084271" w:rsidRPr="00241529">
        <w:rPr>
          <w:rFonts w:ascii="Times New Roman" w:hAnsi="Times New Roman"/>
          <w:sz w:val="28"/>
          <w:szCs w:val="28"/>
          <w:lang w:val="kk-KZ"/>
        </w:rPr>
        <w:t xml:space="preserve"> жүз </w:t>
      </w:r>
      <w:r w:rsidR="008412FD" w:rsidRPr="00241529">
        <w:rPr>
          <w:rFonts w:ascii="Times New Roman" w:hAnsi="Times New Roman"/>
          <w:sz w:val="28"/>
          <w:szCs w:val="28"/>
          <w:lang w:val="kk-KZ"/>
        </w:rPr>
        <w:t>сексен төрт</w:t>
      </w:r>
      <w:r w:rsidR="00084271" w:rsidRPr="00241529">
        <w:rPr>
          <w:rFonts w:ascii="Times New Roman" w:hAnsi="Times New Roman"/>
          <w:sz w:val="28"/>
          <w:szCs w:val="28"/>
          <w:lang w:val="kk-KZ"/>
        </w:rPr>
        <w:t xml:space="preserve"> миллион жүз </w:t>
      </w:r>
      <w:r w:rsidR="008412FD" w:rsidRPr="00241529">
        <w:rPr>
          <w:rFonts w:ascii="Times New Roman" w:hAnsi="Times New Roman"/>
          <w:sz w:val="28"/>
          <w:szCs w:val="28"/>
          <w:lang w:val="kk-KZ"/>
        </w:rPr>
        <w:t>жиырма</w:t>
      </w:r>
      <w:r w:rsidR="00084271" w:rsidRPr="00241529">
        <w:rPr>
          <w:rFonts w:ascii="Times New Roman" w:hAnsi="Times New Roman"/>
          <w:sz w:val="28"/>
          <w:szCs w:val="28"/>
          <w:lang w:val="kk-KZ"/>
        </w:rPr>
        <w:t xml:space="preserve"> мың </w:t>
      </w:r>
      <w:r w:rsidR="008412FD" w:rsidRPr="00241529">
        <w:rPr>
          <w:rFonts w:ascii="Times New Roman" w:hAnsi="Times New Roman"/>
          <w:sz w:val="28"/>
          <w:szCs w:val="28"/>
          <w:lang w:val="kk-KZ"/>
        </w:rPr>
        <w:t>жеті</w:t>
      </w:r>
      <w:r w:rsidR="00084271" w:rsidRPr="00241529">
        <w:rPr>
          <w:rFonts w:ascii="Times New Roman" w:hAnsi="Times New Roman"/>
          <w:sz w:val="28"/>
          <w:szCs w:val="28"/>
          <w:lang w:val="kk-KZ"/>
        </w:rPr>
        <w:t xml:space="preserve"> жүз </w:t>
      </w:r>
      <w:r w:rsidR="008412FD" w:rsidRPr="00241529">
        <w:rPr>
          <w:rFonts w:ascii="Times New Roman" w:hAnsi="Times New Roman"/>
          <w:sz w:val="28"/>
          <w:szCs w:val="28"/>
          <w:lang w:val="kk-KZ"/>
        </w:rPr>
        <w:t>сексен</w:t>
      </w:r>
      <w:r w:rsidR="00084271" w:rsidRPr="00241529">
        <w:rPr>
          <w:rFonts w:ascii="Times New Roman" w:hAnsi="Times New Roman"/>
          <w:sz w:val="28"/>
          <w:szCs w:val="28"/>
          <w:lang w:val="kk-KZ"/>
        </w:rPr>
        <w:t xml:space="preserve"> </w:t>
      </w:r>
      <w:r w:rsidR="008412FD" w:rsidRPr="00241529">
        <w:rPr>
          <w:rFonts w:ascii="Times New Roman" w:hAnsi="Times New Roman"/>
          <w:sz w:val="28"/>
          <w:szCs w:val="28"/>
          <w:lang w:val="kk-KZ"/>
        </w:rPr>
        <w:t>жеті</w:t>
      </w:r>
      <w:r w:rsidR="00084271" w:rsidRPr="00241529">
        <w:rPr>
          <w:rFonts w:ascii="Times New Roman" w:hAnsi="Times New Roman"/>
          <w:sz w:val="28"/>
          <w:szCs w:val="28"/>
          <w:lang w:val="kk-KZ"/>
        </w:rPr>
        <w:t xml:space="preserve"> теңге </w:t>
      </w:r>
      <w:r w:rsidR="008412FD" w:rsidRPr="00241529">
        <w:rPr>
          <w:rFonts w:ascii="Times New Roman" w:hAnsi="Times New Roman"/>
          <w:sz w:val="28"/>
          <w:szCs w:val="28"/>
          <w:lang w:val="kk-KZ"/>
        </w:rPr>
        <w:t>20</w:t>
      </w:r>
      <w:r w:rsidR="00084271" w:rsidRPr="00241529">
        <w:rPr>
          <w:rFonts w:ascii="Times New Roman" w:hAnsi="Times New Roman"/>
          <w:sz w:val="28"/>
          <w:szCs w:val="28"/>
          <w:lang w:val="kk-KZ"/>
        </w:rPr>
        <w:t xml:space="preserve"> тиын) мөлшерінде «KEGOC»</w:t>
      </w:r>
      <w:r w:rsidR="008412FD" w:rsidRPr="00241529">
        <w:rPr>
          <w:rFonts w:ascii="Times New Roman" w:hAnsi="Times New Roman"/>
          <w:sz w:val="28"/>
          <w:szCs w:val="28"/>
          <w:lang w:val="kk-KZ"/>
        </w:rPr>
        <w:t> </w:t>
      </w:r>
      <w:r w:rsidR="00084271" w:rsidRPr="00241529">
        <w:rPr>
          <w:rFonts w:ascii="Times New Roman" w:hAnsi="Times New Roman"/>
          <w:sz w:val="28"/>
          <w:szCs w:val="28"/>
          <w:lang w:val="kk-KZ"/>
        </w:rPr>
        <w:t>АҚ жай акцияларының барлық ұстаушыла</w:t>
      </w:r>
      <w:r w:rsidR="008412FD" w:rsidRPr="00241529">
        <w:rPr>
          <w:rFonts w:ascii="Times New Roman" w:hAnsi="Times New Roman"/>
          <w:sz w:val="28"/>
          <w:szCs w:val="28"/>
          <w:lang w:val="kk-KZ"/>
        </w:rPr>
        <w:t>рына бөлінсін;</w:t>
      </w:r>
    </w:p>
    <w:p w:rsidR="00084271" w:rsidRPr="00241529" w:rsidRDefault="008412FD" w:rsidP="008412FD">
      <w:pPr>
        <w:tabs>
          <w:tab w:val="left" w:pos="284"/>
          <w:tab w:val="left" w:pos="851"/>
        </w:tabs>
        <w:spacing w:after="0" w:line="240" w:lineRule="auto"/>
        <w:ind w:firstLine="567"/>
        <w:jc w:val="both"/>
        <w:rPr>
          <w:rFonts w:ascii="Times New Roman" w:hAnsi="Times New Roman"/>
          <w:color w:val="000000"/>
          <w:sz w:val="28"/>
          <w:szCs w:val="28"/>
          <w:lang w:val="kk-KZ"/>
        </w:rPr>
      </w:pPr>
      <w:r w:rsidRPr="00241529">
        <w:rPr>
          <w:rFonts w:ascii="Times New Roman" w:hAnsi="Times New Roman"/>
          <w:sz w:val="28"/>
          <w:szCs w:val="28"/>
          <w:lang w:val="kk-KZ"/>
        </w:rPr>
        <w:t>-</w:t>
      </w:r>
      <w:r w:rsidRPr="00241529">
        <w:rPr>
          <w:rFonts w:ascii="Times New Roman" w:hAnsi="Times New Roman"/>
          <w:sz w:val="28"/>
          <w:szCs w:val="28"/>
          <w:lang w:val="kk-KZ"/>
        </w:rPr>
        <w:tab/>
      </w:r>
      <w:r w:rsidR="00084271" w:rsidRPr="00241529">
        <w:rPr>
          <w:rFonts w:ascii="Times New Roman" w:hAnsi="Times New Roman"/>
          <w:sz w:val="28"/>
          <w:szCs w:val="28"/>
          <w:lang w:val="kk-KZ"/>
        </w:rPr>
        <w:t>202</w:t>
      </w:r>
      <w:r w:rsidRPr="00241529">
        <w:rPr>
          <w:rFonts w:ascii="Times New Roman" w:hAnsi="Times New Roman"/>
          <w:sz w:val="28"/>
          <w:szCs w:val="28"/>
          <w:lang w:val="kk-KZ"/>
        </w:rPr>
        <w:t>4</w:t>
      </w:r>
      <w:r w:rsidR="00084271" w:rsidRPr="00241529">
        <w:rPr>
          <w:rFonts w:ascii="Times New Roman" w:hAnsi="Times New Roman"/>
          <w:sz w:val="28"/>
          <w:szCs w:val="28"/>
          <w:lang w:val="kk-KZ"/>
        </w:rPr>
        <w:t xml:space="preserve"> жылдың бірінші жартыжылдығындағы «KEGOC»</w:t>
      </w:r>
      <w:r w:rsidRPr="00241529">
        <w:rPr>
          <w:rFonts w:ascii="Times New Roman" w:hAnsi="Times New Roman"/>
          <w:sz w:val="28"/>
          <w:szCs w:val="28"/>
          <w:lang w:val="kk-KZ"/>
        </w:rPr>
        <w:t> </w:t>
      </w:r>
      <w:r w:rsidR="00084271" w:rsidRPr="00241529">
        <w:rPr>
          <w:rFonts w:ascii="Times New Roman" w:hAnsi="Times New Roman"/>
          <w:sz w:val="28"/>
          <w:szCs w:val="28"/>
          <w:lang w:val="kk-KZ"/>
        </w:rPr>
        <w:t xml:space="preserve">АҚ таза </w:t>
      </w:r>
      <w:r w:rsidR="00B33BF5" w:rsidRPr="00241529">
        <w:rPr>
          <w:rFonts w:ascii="Times New Roman" w:hAnsi="Times New Roman"/>
          <w:sz w:val="28"/>
          <w:szCs w:val="28"/>
          <w:lang w:val="kk-KZ"/>
        </w:rPr>
        <w:t>пайда</w:t>
      </w:r>
      <w:r w:rsidR="00084271" w:rsidRPr="00241529">
        <w:rPr>
          <w:rFonts w:ascii="Times New Roman" w:hAnsi="Times New Roman"/>
          <w:sz w:val="28"/>
          <w:szCs w:val="28"/>
          <w:lang w:val="kk-KZ"/>
        </w:rPr>
        <w:t xml:space="preserve">сының </w:t>
      </w:r>
      <w:r w:rsidRPr="00241529">
        <w:rPr>
          <w:rFonts w:ascii="Times New Roman" w:hAnsi="Times New Roman"/>
          <w:sz w:val="28"/>
          <w:szCs w:val="28"/>
          <w:lang w:val="kk-KZ"/>
        </w:rPr>
        <w:t>35,4931593731916%</w:t>
      </w:r>
      <w:r w:rsidR="00084271" w:rsidRPr="00241529">
        <w:rPr>
          <w:rFonts w:ascii="Times New Roman" w:hAnsi="Times New Roman"/>
          <w:sz w:val="28"/>
          <w:szCs w:val="28"/>
          <w:lang w:val="kk-KZ"/>
        </w:rPr>
        <w:t xml:space="preserve">-ын құрайтын </w:t>
      </w:r>
      <w:r w:rsidR="00B33BF5" w:rsidRPr="00241529">
        <w:rPr>
          <w:rFonts w:ascii="Times New Roman" w:hAnsi="Times New Roman"/>
          <w:sz w:val="28"/>
          <w:szCs w:val="28"/>
          <w:lang w:val="kk-KZ"/>
        </w:rPr>
        <w:t>12 481 329 212,80</w:t>
      </w:r>
      <w:r w:rsidR="00084271" w:rsidRPr="00241529">
        <w:rPr>
          <w:rFonts w:ascii="Times New Roman" w:hAnsi="Times New Roman"/>
          <w:sz w:val="28"/>
          <w:szCs w:val="28"/>
          <w:lang w:val="kk-KZ"/>
        </w:rPr>
        <w:t xml:space="preserve"> теңге (</w:t>
      </w:r>
      <w:r w:rsidR="00B33BF5" w:rsidRPr="00241529">
        <w:rPr>
          <w:rFonts w:ascii="Times New Roman" w:hAnsi="Times New Roman"/>
          <w:sz w:val="28"/>
          <w:szCs w:val="28"/>
          <w:lang w:val="kk-KZ"/>
        </w:rPr>
        <w:t xml:space="preserve">он </w:t>
      </w:r>
      <w:r w:rsidR="00084271" w:rsidRPr="00241529">
        <w:rPr>
          <w:rFonts w:ascii="Times New Roman" w:hAnsi="Times New Roman"/>
          <w:sz w:val="28"/>
          <w:szCs w:val="28"/>
          <w:lang w:val="kk-KZ"/>
        </w:rPr>
        <w:t xml:space="preserve">екі миллиард </w:t>
      </w:r>
      <w:r w:rsidR="00B33BF5" w:rsidRPr="00241529">
        <w:rPr>
          <w:rFonts w:ascii="Times New Roman" w:hAnsi="Times New Roman"/>
          <w:sz w:val="28"/>
          <w:szCs w:val="28"/>
          <w:lang w:val="kk-KZ"/>
        </w:rPr>
        <w:t>төрт</w:t>
      </w:r>
      <w:r w:rsidR="00084271" w:rsidRPr="00241529">
        <w:rPr>
          <w:rFonts w:ascii="Times New Roman" w:hAnsi="Times New Roman"/>
          <w:sz w:val="28"/>
          <w:szCs w:val="28"/>
          <w:lang w:val="kk-KZ"/>
        </w:rPr>
        <w:t xml:space="preserve"> жүз </w:t>
      </w:r>
      <w:r w:rsidR="00B33BF5" w:rsidRPr="00241529">
        <w:rPr>
          <w:rFonts w:ascii="Times New Roman" w:hAnsi="Times New Roman"/>
          <w:sz w:val="28"/>
          <w:szCs w:val="28"/>
          <w:lang w:val="kk-KZ"/>
        </w:rPr>
        <w:t>сексен бір</w:t>
      </w:r>
      <w:r w:rsidR="00084271" w:rsidRPr="00241529">
        <w:rPr>
          <w:rFonts w:ascii="Times New Roman" w:hAnsi="Times New Roman"/>
          <w:sz w:val="28"/>
          <w:szCs w:val="28"/>
          <w:lang w:val="kk-KZ"/>
        </w:rPr>
        <w:t xml:space="preserve"> миллион </w:t>
      </w:r>
      <w:r w:rsidR="00B33BF5" w:rsidRPr="00241529">
        <w:rPr>
          <w:rFonts w:ascii="Times New Roman" w:hAnsi="Times New Roman"/>
          <w:sz w:val="28"/>
          <w:szCs w:val="28"/>
          <w:lang w:val="kk-KZ"/>
        </w:rPr>
        <w:t>үш жүз жиырма тоғыз</w:t>
      </w:r>
      <w:r w:rsidR="00084271" w:rsidRPr="00241529">
        <w:rPr>
          <w:rFonts w:ascii="Times New Roman" w:hAnsi="Times New Roman"/>
          <w:sz w:val="28"/>
          <w:szCs w:val="28"/>
          <w:lang w:val="kk-KZ"/>
        </w:rPr>
        <w:t xml:space="preserve"> мың </w:t>
      </w:r>
      <w:r w:rsidR="00B33BF5" w:rsidRPr="00241529">
        <w:rPr>
          <w:rFonts w:ascii="Times New Roman" w:hAnsi="Times New Roman"/>
          <w:sz w:val="28"/>
          <w:szCs w:val="28"/>
          <w:lang w:val="kk-KZ"/>
        </w:rPr>
        <w:t>екі жүз он екі</w:t>
      </w:r>
      <w:r w:rsidR="00084271" w:rsidRPr="00241529">
        <w:rPr>
          <w:rFonts w:ascii="Times New Roman" w:hAnsi="Times New Roman"/>
          <w:sz w:val="28"/>
          <w:szCs w:val="28"/>
          <w:lang w:val="kk-KZ"/>
        </w:rPr>
        <w:t xml:space="preserve"> теңге </w:t>
      </w:r>
      <w:r w:rsidR="00B33BF5" w:rsidRPr="00241529">
        <w:rPr>
          <w:rFonts w:ascii="Times New Roman" w:hAnsi="Times New Roman"/>
          <w:sz w:val="28"/>
          <w:szCs w:val="28"/>
          <w:lang w:val="kk-KZ"/>
        </w:rPr>
        <w:t>8</w:t>
      </w:r>
      <w:r w:rsidR="00084271" w:rsidRPr="00241529">
        <w:rPr>
          <w:rFonts w:ascii="Times New Roman" w:hAnsi="Times New Roman"/>
          <w:sz w:val="28"/>
          <w:szCs w:val="28"/>
          <w:lang w:val="kk-KZ"/>
        </w:rPr>
        <w:t>0 тиын) мөлшеріндегі қалған сома «KEGOC»</w:t>
      </w:r>
      <w:r w:rsidR="00B33BF5" w:rsidRPr="00241529">
        <w:rPr>
          <w:rFonts w:ascii="Times New Roman" w:hAnsi="Times New Roman"/>
          <w:sz w:val="28"/>
          <w:szCs w:val="28"/>
          <w:lang w:val="kk-KZ"/>
        </w:rPr>
        <w:t> </w:t>
      </w:r>
      <w:proofErr w:type="spellStart"/>
      <w:r w:rsidR="00084271" w:rsidRPr="00241529">
        <w:rPr>
          <w:rFonts w:ascii="Times New Roman" w:hAnsi="Times New Roman"/>
          <w:sz w:val="28"/>
          <w:szCs w:val="28"/>
          <w:lang w:val="kk-KZ"/>
        </w:rPr>
        <w:t>АҚ-ның</w:t>
      </w:r>
      <w:proofErr w:type="spellEnd"/>
      <w:r w:rsidR="00084271" w:rsidRPr="00241529">
        <w:rPr>
          <w:rFonts w:ascii="Times New Roman" w:hAnsi="Times New Roman"/>
          <w:sz w:val="28"/>
          <w:szCs w:val="28"/>
          <w:lang w:val="kk-KZ"/>
        </w:rPr>
        <w:t xml:space="preserve"> иелігінде дамуға қалдырылсын</w:t>
      </w:r>
      <w:r w:rsidR="00084271" w:rsidRPr="00241529">
        <w:rPr>
          <w:rFonts w:ascii="Times New Roman" w:hAnsi="Times New Roman"/>
          <w:color w:val="000000"/>
          <w:sz w:val="28"/>
          <w:szCs w:val="28"/>
          <w:lang w:val="kk-KZ"/>
        </w:rPr>
        <w:t>;</w:t>
      </w:r>
    </w:p>
    <w:p w:rsidR="00BB3E5A" w:rsidRPr="00241529" w:rsidRDefault="00B33BF5" w:rsidP="00B33BF5">
      <w:pPr>
        <w:pStyle w:val="a3"/>
        <w:tabs>
          <w:tab w:val="left" w:pos="993"/>
        </w:tabs>
        <w:ind w:left="0" w:firstLine="567"/>
        <w:jc w:val="both"/>
        <w:rPr>
          <w:sz w:val="28"/>
          <w:szCs w:val="28"/>
          <w:lang w:val="kk-KZ"/>
        </w:rPr>
      </w:pPr>
      <w:r w:rsidRPr="00241529">
        <w:rPr>
          <w:sz w:val="28"/>
          <w:szCs w:val="28"/>
          <w:lang w:val="kk-KZ"/>
        </w:rPr>
        <w:t>3)</w:t>
      </w:r>
      <w:r w:rsidRPr="00241529">
        <w:rPr>
          <w:sz w:val="28"/>
          <w:szCs w:val="28"/>
          <w:lang w:val="kk-KZ"/>
        </w:rPr>
        <w:tab/>
        <w:t>2024 жылғы бірінші жартыжылдықтағы «KEGOC» </w:t>
      </w:r>
      <w:proofErr w:type="spellStart"/>
      <w:r w:rsidRPr="00241529">
        <w:rPr>
          <w:sz w:val="28"/>
          <w:szCs w:val="28"/>
          <w:lang w:val="kk-KZ"/>
        </w:rPr>
        <w:t>АҚ-ның</w:t>
      </w:r>
      <w:proofErr w:type="spellEnd"/>
      <w:r w:rsidRPr="00241529">
        <w:rPr>
          <w:sz w:val="28"/>
          <w:szCs w:val="28"/>
          <w:lang w:val="kk-KZ"/>
        </w:rPr>
        <w:t xml:space="preserve"> бір жай акцияға есептегендегі дивиденд мөлшерін 82,40 теңге (сексен екі теңге 40 тиын) сомасында бекітілсін;</w:t>
      </w:r>
    </w:p>
    <w:p w:rsidR="00B33BF5" w:rsidRPr="00241529" w:rsidRDefault="00B33BF5" w:rsidP="00B33BF5">
      <w:pPr>
        <w:pStyle w:val="a3"/>
        <w:tabs>
          <w:tab w:val="left" w:pos="993"/>
        </w:tabs>
        <w:ind w:left="0" w:firstLine="567"/>
        <w:jc w:val="both"/>
        <w:rPr>
          <w:sz w:val="28"/>
          <w:szCs w:val="28"/>
          <w:lang w:val="kk-KZ"/>
        </w:rPr>
      </w:pPr>
      <w:r w:rsidRPr="00241529">
        <w:rPr>
          <w:sz w:val="28"/>
          <w:szCs w:val="28"/>
          <w:lang w:val="kk-KZ"/>
        </w:rPr>
        <w:t>4)</w:t>
      </w:r>
      <w:r w:rsidRPr="00241529">
        <w:rPr>
          <w:sz w:val="28"/>
          <w:szCs w:val="28"/>
          <w:lang w:val="kk-KZ"/>
        </w:rPr>
        <w:tab/>
        <w:t>2024 жылғы бірінші жартыжылдық үшін «KEGOC»</w:t>
      </w:r>
      <w:r w:rsidR="00DD6E40" w:rsidRPr="00241529">
        <w:rPr>
          <w:sz w:val="28"/>
          <w:szCs w:val="28"/>
          <w:lang w:val="kk-KZ"/>
        </w:rPr>
        <w:t> </w:t>
      </w:r>
      <w:r w:rsidRPr="00241529">
        <w:rPr>
          <w:sz w:val="28"/>
          <w:szCs w:val="28"/>
          <w:lang w:val="kk-KZ"/>
        </w:rPr>
        <w:t>АҚ жай акциялары бойынша дивидендтер алуға құқығы бар «KEGOC»</w:t>
      </w:r>
      <w:r w:rsidR="00DD6E40" w:rsidRPr="00241529">
        <w:rPr>
          <w:sz w:val="28"/>
          <w:szCs w:val="28"/>
          <w:lang w:val="kk-KZ"/>
        </w:rPr>
        <w:t> </w:t>
      </w:r>
      <w:r w:rsidRPr="00241529">
        <w:rPr>
          <w:sz w:val="28"/>
          <w:szCs w:val="28"/>
          <w:lang w:val="kk-KZ"/>
        </w:rPr>
        <w:t>АҚ акционерлерінің тізімі 202</w:t>
      </w:r>
      <w:r w:rsidR="00DD6E40" w:rsidRPr="00241529">
        <w:rPr>
          <w:sz w:val="28"/>
          <w:szCs w:val="28"/>
          <w:lang w:val="kk-KZ"/>
        </w:rPr>
        <w:t>4</w:t>
      </w:r>
      <w:r w:rsidRPr="00241529">
        <w:rPr>
          <w:sz w:val="28"/>
          <w:szCs w:val="28"/>
          <w:lang w:val="kk-KZ"/>
        </w:rPr>
        <w:t xml:space="preserve"> жылғы </w:t>
      </w:r>
      <w:r w:rsidR="00DD6E40" w:rsidRPr="00241529">
        <w:rPr>
          <w:sz w:val="28"/>
          <w:szCs w:val="28"/>
          <w:lang w:val="kk-KZ"/>
        </w:rPr>
        <w:t>28</w:t>
      </w:r>
      <w:r w:rsidRPr="00241529">
        <w:rPr>
          <w:sz w:val="28"/>
          <w:szCs w:val="28"/>
          <w:lang w:val="kk-KZ"/>
        </w:rPr>
        <w:t xml:space="preserve"> қазандағы 00 сағат 00 минуттағы жай-күйі бойынша тіркелсін;</w:t>
      </w:r>
    </w:p>
    <w:p w:rsidR="000859F1" w:rsidRPr="00241529" w:rsidRDefault="000859F1" w:rsidP="000859F1">
      <w:pPr>
        <w:tabs>
          <w:tab w:val="left" w:pos="993"/>
        </w:tabs>
        <w:spacing w:after="0" w:line="240" w:lineRule="auto"/>
        <w:ind w:firstLine="567"/>
        <w:jc w:val="both"/>
        <w:rPr>
          <w:rFonts w:ascii="Times New Roman" w:hAnsi="Times New Roman"/>
          <w:sz w:val="28"/>
          <w:szCs w:val="28"/>
          <w:lang w:val="kk-KZ"/>
        </w:rPr>
      </w:pPr>
      <w:r w:rsidRPr="00241529">
        <w:rPr>
          <w:rFonts w:ascii="Times New Roman" w:hAnsi="Times New Roman"/>
          <w:sz w:val="28"/>
          <w:szCs w:val="28"/>
          <w:lang w:val="kk-KZ"/>
        </w:rPr>
        <w:t>5)</w:t>
      </w:r>
      <w:r w:rsidRPr="00241529">
        <w:rPr>
          <w:rFonts w:ascii="Times New Roman" w:hAnsi="Times New Roman"/>
          <w:sz w:val="28"/>
          <w:szCs w:val="28"/>
          <w:lang w:val="kk-KZ"/>
        </w:rPr>
        <w:tab/>
        <w:t>2024 жылғы бірінші жартыжылдық үшін «KEGOC» </w:t>
      </w:r>
      <w:proofErr w:type="spellStart"/>
      <w:r w:rsidRPr="00241529">
        <w:rPr>
          <w:rFonts w:ascii="Times New Roman" w:hAnsi="Times New Roman"/>
          <w:sz w:val="28"/>
          <w:szCs w:val="28"/>
          <w:lang w:val="kk-KZ"/>
        </w:rPr>
        <w:t>АҚ-ның</w:t>
      </w:r>
      <w:proofErr w:type="spellEnd"/>
      <w:r w:rsidRPr="00241529">
        <w:rPr>
          <w:rFonts w:ascii="Times New Roman" w:hAnsi="Times New Roman"/>
          <w:sz w:val="28"/>
          <w:szCs w:val="28"/>
          <w:lang w:val="kk-KZ"/>
        </w:rPr>
        <w:t xml:space="preserve"> жай акциялары бойынша дивидендтер төлеу күні болып 2024 жылғы 1 қараша белгіленсін;</w:t>
      </w:r>
    </w:p>
    <w:p w:rsidR="000859F1" w:rsidRPr="00241529" w:rsidRDefault="000859F1" w:rsidP="000859F1">
      <w:pPr>
        <w:tabs>
          <w:tab w:val="left" w:pos="993"/>
        </w:tabs>
        <w:spacing w:after="0" w:line="240" w:lineRule="auto"/>
        <w:ind w:firstLine="567"/>
        <w:jc w:val="both"/>
        <w:rPr>
          <w:rFonts w:ascii="Times New Roman" w:hAnsi="Times New Roman"/>
          <w:sz w:val="28"/>
          <w:szCs w:val="28"/>
          <w:lang w:val="kk-KZ"/>
        </w:rPr>
      </w:pPr>
      <w:r w:rsidRPr="00241529">
        <w:rPr>
          <w:rFonts w:ascii="Times New Roman" w:hAnsi="Times New Roman"/>
          <w:sz w:val="28"/>
          <w:szCs w:val="28"/>
          <w:lang w:val="kk-KZ"/>
        </w:rPr>
        <w:t>6)</w:t>
      </w:r>
      <w:r w:rsidRPr="00241529">
        <w:rPr>
          <w:rFonts w:ascii="Times New Roman" w:hAnsi="Times New Roman"/>
          <w:sz w:val="28"/>
          <w:szCs w:val="28"/>
          <w:lang w:val="kk-KZ"/>
        </w:rPr>
        <w:tab/>
      </w:r>
      <w:r w:rsidR="00241529">
        <w:rPr>
          <w:rFonts w:ascii="Times New Roman" w:hAnsi="Times New Roman"/>
          <w:sz w:val="28"/>
          <w:szCs w:val="28"/>
          <w:lang w:val="kk-KZ"/>
        </w:rPr>
        <w:t>Д</w:t>
      </w:r>
      <w:r w:rsidRPr="00241529">
        <w:rPr>
          <w:rFonts w:ascii="Times New Roman" w:hAnsi="Times New Roman"/>
          <w:sz w:val="28"/>
          <w:szCs w:val="28"/>
          <w:lang w:val="kk-KZ"/>
        </w:rPr>
        <w:t>ивидендтер төлеу осы шешім қабылданған күннен бастап 90 (тоқсан) күнтізбелік күн ішінде «Бағалы қағаздар орталық депозитарийі» АҚ төлем агенті арқылы акционерлердің шоттарына қолма қол ақшасыз аудару арқылы ақшалай жүргізілсін.</w:t>
      </w:r>
    </w:p>
    <w:p w:rsidR="00B33BF5" w:rsidRPr="00241529" w:rsidRDefault="000859F1" w:rsidP="000A264E">
      <w:pPr>
        <w:pStyle w:val="a3"/>
        <w:numPr>
          <w:ilvl w:val="0"/>
          <w:numId w:val="3"/>
        </w:numPr>
        <w:tabs>
          <w:tab w:val="left" w:pos="993"/>
        </w:tabs>
        <w:ind w:left="0" w:firstLine="567"/>
        <w:jc w:val="both"/>
        <w:rPr>
          <w:sz w:val="28"/>
          <w:szCs w:val="28"/>
          <w:lang w:val="kk-KZ"/>
        </w:rPr>
      </w:pPr>
      <w:r w:rsidRPr="00241529">
        <w:rPr>
          <w:sz w:val="28"/>
          <w:szCs w:val="28"/>
          <w:lang w:val="kk-KZ"/>
        </w:rPr>
        <w:t>«KEGOC» АҚ Акционерлерінің кезектен</w:t>
      </w:r>
      <w:r w:rsidR="000A264E" w:rsidRPr="00241529">
        <w:rPr>
          <w:sz w:val="28"/>
          <w:szCs w:val="28"/>
          <w:lang w:val="kk-KZ"/>
        </w:rPr>
        <w:t xml:space="preserve"> тыс</w:t>
      </w:r>
      <w:r w:rsidRPr="00241529">
        <w:rPr>
          <w:sz w:val="28"/>
          <w:szCs w:val="28"/>
          <w:lang w:val="kk-KZ"/>
        </w:rPr>
        <w:t xml:space="preserve"> жалпы жиналысы ұсынылған мәселе бойынша шешім қабылдамаған жағдайда корпоративтік басқару деңгейінің «KEGOC»</w:t>
      </w:r>
      <w:r w:rsidR="000A264E" w:rsidRPr="00241529">
        <w:rPr>
          <w:sz w:val="28"/>
          <w:szCs w:val="28"/>
          <w:lang w:val="kk-KZ"/>
        </w:rPr>
        <w:t> </w:t>
      </w:r>
      <w:r w:rsidRPr="00241529">
        <w:rPr>
          <w:sz w:val="28"/>
          <w:szCs w:val="28"/>
          <w:lang w:val="kk-KZ"/>
        </w:rPr>
        <w:t xml:space="preserve">АҚ </w:t>
      </w:r>
      <w:r w:rsidR="000A264E" w:rsidRPr="00241529">
        <w:rPr>
          <w:sz w:val="28"/>
          <w:szCs w:val="28"/>
          <w:lang w:val="kk-KZ"/>
        </w:rPr>
        <w:t>қаржылық жағдайы</w:t>
      </w:r>
      <w:r w:rsidRPr="00241529">
        <w:rPr>
          <w:sz w:val="28"/>
          <w:szCs w:val="28"/>
          <w:lang w:val="kk-KZ"/>
        </w:rPr>
        <w:t xml:space="preserve"> туралы ақпаратты акционерлердің және басқа да мүдделі тұлғалар</w:t>
      </w:r>
      <w:r w:rsidR="000A264E" w:rsidRPr="00241529">
        <w:rPr>
          <w:sz w:val="28"/>
          <w:szCs w:val="28"/>
          <w:lang w:val="kk-KZ"/>
        </w:rPr>
        <w:t>дың</w:t>
      </w:r>
      <w:r w:rsidRPr="00241529">
        <w:rPr>
          <w:sz w:val="28"/>
          <w:szCs w:val="28"/>
          <w:lang w:val="kk-KZ"/>
        </w:rPr>
        <w:t xml:space="preserve"> алдында уақтылы және толық ашу бөлігінде төмендеуі тәуекелі туындайды, қабылдаған жағдайда – тәуекелдер жоқ.</w:t>
      </w:r>
    </w:p>
    <w:p w:rsidR="000A264E" w:rsidRPr="00241529" w:rsidRDefault="000A264E" w:rsidP="000A264E">
      <w:pPr>
        <w:pStyle w:val="a3"/>
        <w:numPr>
          <w:ilvl w:val="0"/>
          <w:numId w:val="3"/>
        </w:numPr>
        <w:tabs>
          <w:tab w:val="left" w:pos="993"/>
        </w:tabs>
        <w:ind w:left="0" w:firstLine="567"/>
        <w:jc w:val="both"/>
        <w:rPr>
          <w:sz w:val="28"/>
          <w:szCs w:val="28"/>
          <w:lang w:val="kk-KZ"/>
        </w:rPr>
      </w:pPr>
      <w:r w:rsidRPr="00241529">
        <w:rPr>
          <w:sz w:val="28"/>
          <w:szCs w:val="28"/>
          <w:lang w:val="kk-KZ"/>
        </w:rPr>
        <w:lastRenderedPageBreak/>
        <w:t xml:space="preserve">«KEGOC» АҚ Акционерлерінің кезектен тыс жалпы жиналысы енгізген мәселе бойынша шешім қабылдаған жағдайда әлеуметтік-экономикалық </w:t>
      </w:r>
      <w:proofErr w:type="spellStart"/>
      <w:r w:rsidRPr="00241529">
        <w:rPr>
          <w:sz w:val="28"/>
          <w:szCs w:val="28"/>
          <w:lang w:val="kk-KZ"/>
        </w:rPr>
        <w:t>және/немесе</w:t>
      </w:r>
      <w:proofErr w:type="spellEnd"/>
      <w:r w:rsidRPr="00241529">
        <w:rPr>
          <w:sz w:val="28"/>
          <w:szCs w:val="28"/>
          <w:lang w:val="kk-KZ"/>
        </w:rPr>
        <w:t xml:space="preserve"> құқықтық салдарлар жоқ.</w:t>
      </w:r>
    </w:p>
    <w:p w:rsidR="000A264E" w:rsidRPr="00241529" w:rsidRDefault="000A264E" w:rsidP="000A264E">
      <w:pPr>
        <w:pStyle w:val="a3"/>
        <w:numPr>
          <w:ilvl w:val="0"/>
          <w:numId w:val="3"/>
        </w:numPr>
        <w:tabs>
          <w:tab w:val="left" w:pos="993"/>
        </w:tabs>
        <w:ind w:left="0" w:firstLine="567"/>
        <w:jc w:val="both"/>
        <w:rPr>
          <w:sz w:val="28"/>
          <w:szCs w:val="28"/>
          <w:lang w:val="kk-KZ"/>
        </w:rPr>
      </w:pPr>
      <w:r w:rsidRPr="00241529">
        <w:rPr>
          <w:sz w:val="28"/>
          <w:szCs w:val="28"/>
          <w:lang w:val="kk-KZ"/>
        </w:rPr>
        <w:t xml:space="preserve">Бұл мәселе бұрын «KEGOC» АҚ Директорлар кеңесінің 2024 жылғы 6 қыркүйектегі (№ </w:t>
      </w:r>
      <w:bookmarkStart w:id="0" w:name="_GoBack"/>
      <w:bookmarkEnd w:id="0"/>
      <w:r w:rsidRPr="001431E2">
        <w:rPr>
          <w:sz w:val="28"/>
          <w:szCs w:val="28"/>
          <w:lang w:val="kk-KZ"/>
        </w:rPr>
        <w:t>9</w:t>
      </w:r>
      <w:r w:rsidRPr="00241529">
        <w:rPr>
          <w:sz w:val="28"/>
          <w:szCs w:val="28"/>
          <w:lang w:val="kk-KZ"/>
        </w:rPr>
        <w:t xml:space="preserve"> хаттама) отырысында алдын ала қаралды.</w:t>
      </w:r>
    </w:p>
    <w:p w:rsidR="00995D6D" w:rsidRPr="001431E2" w:rsidRDefault="00995D6D" w:rsidP="00E761D3">
      <w:pPr>
        <w:pStyle w:val="1"/>
        <w:spacing w:after="0" w:line="240" w:lineRule="auto"/>
        <w:ind w:left="0"/>
        <w:jc w:val="both"/>
        <w:rPr>
          <w:rFonts w:ascii="Times New Roman" w:hAnsi="Times New Roman"/>
          <w:sz w:val="28"/>
          <w:szCs w:val="28"/>
          <w:lang w:val="kk-KZ"/>
        </w:rPr>
      </w:pPr>
    </w:p>
    <w:p w:rsidR="00C57E1B" w:rsidRPr="001431E2" w:rsidRDefault="00C57E1B" w:rsidP="00E761D3">
      <w:pPr>
        <w:pStyle w:val="1"/>
        <w:spacing w:after="0" w:line="240" w:lineRule="auto"/>
        <w:ind w:left="0"/>
        <w:jc w:val="both"/>
        <w:rPr>
          <w:rFonts w:ascii="Times New Roman" w:hAnsi="Times New Roman"/>
          <w:sz w:val="28"/>
          <w:szCs w:val="28"/>
          <w:lang w:val="kk-KZ"/>
        </w:rPr>
      </w:pPr>
    </w:p>
    <w:p w:rsidR="000A264E" w:rsidRPr="00241529" w:rsidRDefault="000A264E" w:rsidP="000A264E">
      <w:pPr>
        <w:spacing w:after="0" w:line="240" w:lineRule="auto"/>
        <w:ind w:right="99"/>
        <w:rPr>
          <w:rFonts w:ascii="Times New Roman" w:eastAsiaTheme="minorHAnsi" w:hAnsi="Times New Roman"/>
          <w:b/>
          <w:bCs/>
          <w:color w:val="000000"/>
          <w:sz w:val="28"/>
          <w:szCs w:val="28"/>
          <w:lang w:val="kk-KZ"/>
        </w:rPr>
      </w:pPr>
      <w:r w:rsidRPr="00241529">
        <w:rPr>
          <w:rFonts w:ascii="Times New Roman" w:eastAsiaTheme="minorHAnsi" w:hAnsi="Times New Roman"/>
          <w:b/>
          <w:bCs/>
          <w:color w:val="000000"/>
          <w:sz w:val="28"/>
          <w:szCs w:val="28"/>
          <w:lang w:val="kk-KZ"/>
        </w:rPr>
        <w:t>«KEGOC» АҚ Басқарма төрағасы,</w:t>
      </w:r>
    </w:p>
    <w:p w:rsidR="000A264E" w:rsidRPr="00241529" w:rsidRDefault="000A264E" w:rsidP="000A264E">
      <w:pPr>
        <w:spacing w:after="0" w:line="240" w:lineRule="auto"/>
        <w:ind w:right="99"/>
        <w:rPr>
          <w:rFonts w:ascii="Times New Roman" w:eastAsiaTheme="minorHAnsi" w:hAnsi="Times New Roman"/>
          <w:b/>
          <w:bCs/>
          <w:color w:val="000000"/>
          <w:sz w:val="28"/>
          <w:szCs w:val="28"/>
          <w:lang w:val="kk-KZ"/>
        </w:rPr>
      </w:pPr>
      <w:r w:rsidRPr="00241529">
        <w:rPr>
          <w:rFonts w:ascii="Times New Roman" w:eastAsiaTheme="minorHAnsi" w:hAnsi="Times New Roman"/>
          <w:b/>
          <w:bCs/>
          <w:color w:val="000000"/>
          <w:sz w:val="28"/>
          <w:szCs w:val="28"/>
          <w:lang w:val="kk-KZ"/>
        </w:rPr>
        <w:t>«KEGOC» АҚ Директорлар</w:t>
      </w:r>
    </w:p>
    <w:p w:rsidR="000A264E" w:rsidRPr="00241529" w:rsidRDefault="000A264E" w:rsidP="000A264E">
      <w:pPr>
        <w:spacing w:after="0" w:line="240" w:lineRule="auto"/>
        <w:ind w:right="99"/>
        <w:rPr>
          <w:rFonts w:ascii="Times New Roman" w:hAnsi="Times New Roman"/>
          <w:b/>
          <w:sz w:val="28"/>
          <w:szCs w:val="28"/>
          <w:lang w:val="kk-KZ" w:eastAsia="ru-RU"/>
        </w:rPr>
      </w:pPr>
      <w:r w:rsidRPr="00241529">
        <w:rPr>
          <w:rFonts w:ascii="Times New Roman" w:eastAsiaTheme="minorHAnsi" w:hAnsi="Times New Roman"/>
          <w:b/>
          <w:bCs/>
          <w:color w:val="000000"/>
          <w:sz w:val="28"/>
          <w:szCs w:val="28"/>
          <w:lang w:val="kk-KZ"/>
        </w:rPr>
        <w:t>кеңесінің мүшесі</w:t>
      </w:r>
      <w:r w:rsidRPr="00241529">
        <w:rPr>
          <w:rFonts w:ascii="Times New Roman" w:eastAsiaTheme="minorHAnsi" w:hAnsi="Times New Roman"/>
          <w:b/>
          <w:bCs/>
          <w:color w:val="000000"/>
          <w:sz w:val="28"/>
          <w:szCs w:val="28"/>
          <w:lang w:val="kk-KZ"/>
        </w:rPr>
        <w:tab/>
      </w:r>
      <w:r w:rsidRPr="00241529">
        <w:rPr>
          <w:rFonts w:ascii="Times New Roman" w:eastAsiaTheme="minorHAnsi" w:hAnsi="Times New Roman"/>
          <w:b/>
          <w:bCs/>
          <w:color w:val="000000"/>
          <w:sz w:val="28"/>
          <w:szCs w:val="28"/>
          <w:lang w:val="kk-KZ"/>
        </w:rPr>
        <w:tab/>
      </w:r>
      <w:r w:rsidRPr="00241529">
        <w:rPr>
          <w:rFonts w:ascii="Times New Roman" w:eastAsiaTheme="minorHAnsi" w:hAnsi="Times New Roman"/>
          <w:b/>
          <w:bCs/>
          <w:color w:val="000000"/>
          <w:sz w:val="28"/>
          <w:szCs w:val="28"/>
          <w:lang w:val="kk-KZ"/>
        </w:rPr>
        <w:tab/>
      </w:r>
      <w:r w:rsidRPr="00241529">
        <w:rPr>
          <w:rFonts w:ascii="Times New Roman" w:eastAsiaTheme="minorHAnsi" w:hAnsi="Times New Roman"/>
          <w:b/>
          <w:bCs/>
          <w:color w:val="000000"/>
          <w:sz w:val="28"/>
          <w:szCs w:val="28"/>
          <w:lang w:val="kk-KZ"/>
        </w:rPr>
        <w:tab/>
      </w:r>
      <w:r w:rsidRPr="00241529">
        <w:rPr>
          <w:rFonts w:ascii="Times New Roman" w:eastAsiaTheme="minorHAnsi" w:hAnsi="Times New Roman"/>
          <w:b/>
          <w:bCs/>
          <w:color w:val="000000"/>
          <w:sz w:val="28"/>
          <w:szCs w:val="28"/>
          <w:lang w:val="kk-KZ"/>
        </w:rPr>
        <w:tab/>
      </w:r>
      <w:r w:rsidRPr="00241529">
        <w:rPr>
          <w:rFonts w:ascii="Times New Roman" w:eastAsiaTheme="minorHAnsi" w:hAnsi="Times New Roman"/>
          <w:b/>
          <w:bCs/>
          <w:color w:val="000000"/>
          <w:sz w:val="28"/>
          <w:szCs w:val="28"/>
          <w:lang w:val="kk-KZ"/>
        </w:rPr>
        <w:tab/>
      </w:r>
      <w:r w:rsidRPr="00241529">
        <w:rPr>
          <w:rFonts w:ascii="Times New Roman" w:eastAsiaTheme="minorHAnsi" w:hAnsi="Times New Roman"/>
          <w:b/>
          <w:bCs/>
          <w:color w:val="000000"/>
          <w:sz w:val="28"/>
          <w:szCs w:val="28"/>
          <w:lang w:val="kk-KZ"/>
        </w:rPr>
        <w:tab/>
      </w:r>
      <w:r w:rsidRPr="00241529">
        <w:rPr>
          <w:rFonts w:ascii="Times New Roman" w:eastAsiaTheme="minorHAnsi" w:hAnsi="Times New Roman"/>
          <w:b/>
          <w:bCs/>
          <w:color w:val="000000"/>
          <w:sz w:val="28"/>
          <w:szCs w:val="28"/>
          <w:lang w:val="kk-KZ"/>
        </w:rPr>
        <w:tab/>
        <w:t>Н. Айтжанов</w:t>
      </w:r>
    </w:p>
    <w:p w:rsidR="000A264E" w:rsidRPr="001431E2" w:rsidRDefault="000A264E" w:rsidP="000A264E">
      <w:pPr>
        <w:spacing w:after="0" w:line="259" w:lineRule="auto"/>
        <w:rPr>
          <w:rFonts w:ascii="Times New Roman" w:hAnsi="Times New Roman"/>
          <w:b/>
          <w:sz w:val="28"/>
          <w:szCs w:val="28"/>
          <w:lang w:val="kk-KZ" w:eastAsia="ru-RU"/>
        </w:rPr>
      </w:pPr>
    </w:p>
    <w:p w:rsidR="000A264E" w:rsidRPr="001431E2" w:rsidRDefault="000A264E" w:rsidP="000A264E">
      <w:pPr>
        <w:spacing w:after="0" w:line="259" w:lineRule="auto"/>
        <w:rPr>
          <w:rFonts w:ascii="Times New Roman" w:hAnsi="Times New Roman"/>
          <w:b/>
          <w:sz w:val="28"/>
          <w:szCs w:val="28"/>
          <w:lang w:val="kk-KZ" w:eastAsia="ru-RU"/>
        </w:rPr>
      </w:pPr>
    </w:p>
    <w:p w:rsidR="000A264E" w:rsidRPr="001431E2" w:rsidRDefault="000A264E" w:rsidP="000A264E">
      <w:pPr>
        <w:spacing w:after="0" w:line="259" w:lineRule="auto"/>
        <w:rPr>
          <w:rFonts w:ascii="Times New Roman" w:hAnsi="Times New Roman"/>
          <w:b/>
          <w:sz w:val="28"/>
          <w:szCs w:val="28"/>
          <w:lang w:val="kk-KZ" w:eastAsia="ru-RU"/>
        </w:rPr>
      </w:pPr>
    </w:p>
    <w:p w:rsidR="000A264E" w:rsidRPr="001431E2" w:rsidRDefault="000A264E">
      <w:pPr>
        <w:spacing w:after="160" w:line="259" w:lineRule="auto"/>
        <w:rPr>
          <w:rFonts w:ascii="Times New Roman" w:hAnsi="Times New Roman"/>
          <w:b/>
          <w:sz w:val="28"/>
          <w:szCs w:val="28"/>
          <w:lang w:val="kk-KZ" w:eastAsia="ru-RU"/>
        </w:rPr>
      </w:pPr>
      <w:r w:rsidRPr="001431E2">
        <w:rPr>
          <w:rFonts w:ascii="Times New Roman" w:hAnsi="Times New Roman"/>
          <w:b/>
          <w:sz w:val="28"/>
          <w:szCs w:val="28"/>
          <w:lang w:val="kk-KZ" w:eastAsia="ru-RU"/>
        </w:rPr>
        <w:br w:type="page"/>
      </w:r>
    </w:p>
    <w:p w:rsidR="0060684A" w:rsidRPr="00241529" w:rsidRDefault="00C96525" w:rsidP="004D70AF">
      <w:pPr>
        <w:spacing w:after="0" w:line="240" w:lineRule="auto"/>
        <w:ind w:right="99"/>
        <w:jc w:val="right"/>
        <w:rPr>
          <w:rFonts w:ascii="Times New Roman" w:hAnsi="Times New Roman"/>
          <w:b/>
          <w:sz w:val="28"/>
          <w:szCs w:val="28"/>
          <w:lang w:val="kk-KZ" w:eastAsia="ru-RU"/>
        </w:rPr>
      </w:pPr>
      <w:r w:rsidRPr="00241529">
        <w:rPr>
          <w:rFonts w:ascii="Times New Roman" w:hAnsi="Times New Roman"/>
          <w:b/>
          <w:sz w:val="28"/>
          <w:szCs w:val="28"/>
          <w:lang w:val="kk-KZ" w:eastAsia="ru-RU"/>
        </w:rPr>
        <w:lastRenderedPageBreak/>
        <w:t>Жоба</w:t>
      </w:r>
    </w:p>
    <w:p w:rsidR="00555488" w:rsidRPr="001431E2" w:rsidRDefault="00555488" w:rsidP="00555488">
      <w:pPr>
        <w:spacing w:after="0" w:line="240" w:lineRule="auto"/>
        <w:ind w:right="99"/>
        <w:jc w:val="both"/>
        <w:rPr>
          <w:rFonts w:ascii="Times New Roman" w:hAnsi="Times New Roman"/>
          <w:sz w:val="28"/>
          <w:szCs w:val="28"/>
          <w:lang w:val="kk-KZ" w:eastAsia="ru-RU"/>
        </w:rPr>
      </w:pPr>
    </w:p>
    <w:p w:rsidR="00C96525" w:rsidRPr="00241529" w:rsidRDefault="00C96525" w:rsidP="00C96525">
      <w:pPr>
        <w:spacing w:after="0" w:line="240" w:lineRule="auto"/>
        <w:ind w:right="99"/>
        <w:jc w:val="center"/>
        <w:rPr>
          <w:rFonts w:ascii="Times New Roman" w:hAnsi="Times New Roman"/>
          <w:b/>
          <w:sz w:val="28"/>
          <w:szCs w:val="28"/>
          <w:lang w:val="kk-KZ" w:eastAsia="ru-RU"/>
        </w:rPr>
      </w:pPr>
      <w:r w:rsidRPr="00241529">
        <w:rPr>
          <w:rFonts w:ascii="Times New Roman" w:hAnsi="Times New Roman"/>
          <w:b/>
          <w:sz w:val="28"/>
          <w:szCs w:val="28"/>
          <w:lang w:val="kk-KZ" w:eastAsia="ru-RU"/>
        </w:rPr>
        <w:t>«KEGOC» АҚ Акционерлерінің кезектен тыс жалпы жиналысы отырысының «KEGOC» </w:t>
      </w:r>
      <w:proofErr w:type="spellStart"/>
      <w:r w:rsidRPr="00241529">
        <w:rPr>
          <w:rFonts w:ascii="Times New Roman" w:hAnsi="Times New Roman"/>
          <w:b/>
          <w:sz w:val="28"/>
          <w:szCs w:val="28"/>
          <w:lang w:val="kk-KZ" w:eastAsia="ru-RU"/>
        </w:rPr>
        <w:t>АҚ-ның</w:t>
      </w:r>
      <w:proofErr w:type="spellEnd"/>
      <w:r w:rsidRPr="00241529">
        <w:rPr>
          <w:rFonts w:ascii="Times New Roman" w:hAnsi="Times New Roman"/>
          <w:b/>
          <w:sz w:val="28"/>
          <w:szCs w:val="28"/>
          <w:lang w:val="kk-KZ" w:eastAsia="ru-RU"/>
        </w:rPr>
        <w:t xml:space="preserve"> 2024 жылғы 30 маусымда аяқталған алты ай үшін қаржылық есептемесін, «KEGOC» </w:t>
      </w:r>
      <w:proofErr w:type="spellStart"/>
      <w:r w:rsidRPr="00241529">
        <w:rPr>
          <w:rFonts w:ascii="Times New Roman" w:hAnsi="Times New Roman"/>
          <w:b/>
          <w:sz w:val="28"/>
          <w:szCs w:val="28"/>
          <w:lang w:val="kk-KZ" w:eastAsia="ru-RU"/>
        </w:rPr>
        <w:t>АҚ-ның</w:t>
      </w:r>
      <w:proofErr w:type="spellEnd"/>
      <w:r w:rsidRPr="00241529">
        <w:rPr>
          <w:rFonts w:ascii="Times New Roman" w:hAnsi="Times New Roman"/>
          <w:b/>
          <w:sz w:val="28"/>
          <w:szCs w:val="28"/>
          <w:lang w:val="kk-KZ" w:eastAsia="ru-RU"/>
        </w:rPr>
        <w:t xml:space="preserve"> таза кірісін бөлу тәртібін бекіту, 2024 жылғы бірінші жартыжылдық бойынша «KEGOC» </w:t>
      </w:r>
      <w:proofErr w:type="spellStart"/>
      <w:r w:rsidRPr="00241529">
        <w:rPr>
          <w:rFonts w:ascii="Times New Roman" w:hAnsi="Times New Roman"/>
          <w:b/>
          <w:sz w:val="28"/>
          <w:szCs w:val="28"/>
          <w:lang w:val="kk-KZ" w:eastAsia="ru-RU"/>
        </w:rPr>
        <w:t>АҚ-ның</w:t>
      </w:r>
      <w:proofErr w:type="spellEnd"/>
      <w:r w:rsidRPr="00241529">
        <w:rPr>
          <w:rFonts w:ascii="Times New Roman" w:hAnsi="Times New Roman"/>
          <w:b/>
          <w:sz w:val="28"/>
          <w:szCs w:val="28"/>
          <w:lang w:val="kk-KZ" w:eastAsia="ru-RU"/>
        </w:rPr>
        <w:t xml:space="preserve"> жай акциялары бойынша дивидендтерді төлеу туралы шешім қабылдау және бір жай акцияға есептегенде дивиденд мөлшерін бекіту туралы күн тәртібі мәселесі бойынша</w:t>
      </w:r>
    </w:p>
    <w:p w:rsidR="00683B08" w:rsidRPr="00241529" w:rsidRDefault="00C96525" w:rsidP="00C96525">
      <w:pPr>
        <w:spacing w:after="0" w:line="240" w:lineRule="auto"/>
        <w:ind w:right="99"/>
        <w:jc w:val="center"/>
        <w:rPr>
          <w:rFonts w:ascii="Times New Roman" w:hAnsi="Times New Roman"/>
          <w:b/>
          <w:sz w:val="28"/>
          <w:szCs w:val="28"/>
          <w:lang w:val="kk-KZ" w:eastAsia="ru-RU"/>
        </w:rPr>
      </w:pPr>
      <w:r w:rsidRPr="00241529">
        <w:rPr>
          <w:rFonts w:ascii="Times New Roman" w:hAnsi="Times New Roman"/>
          <w:b/>
          <w:sz w:val="28"/>
          <w:szCs w:val="28"/>
          <w:lang w:val="kk-KZ" w:eastAsia="ru-RU"/>
        </w:rPr>
        <w:t>ШЕШІМ</w:t>
      </w:r>
    </w:p>
    <w:p w:rsidR="00C96525" w:rsidRPr="00241529" w:rsidRDefault="00C96525" w:rsidP="00C96525">
      <w:pPr>
        <w:spacing w:after="0" w:line="240" w:lineRule="auto"/>
        <w:ind w:right="99"/>
        <w:rPr>
          <w:rFonts w:ascii="Times New Roman" w:hAnsi="Times New Roman"/>
          <w:sz w:val="28"/>
          <w:szCs w:val="28"/>
          <w:lang w:val="kk-KZ" w:eastAsia="ru-RU"/>
        </w:rPr>
      </w:pPr>
    </w:p>
    <w:p w:rsidR="00C96525" w:rsidRPr="00241529" w:rsidRDefault="00C96525" w:rsidP="00C96525">
      <w:pPr>
        <w:spacing w:after="0" w:line="240" w:lineRule="auto"/>
        <w:ind w:right="99" w:firstLine="567"/>
        <w:jc w:val="both"/>
        <w:rPr>
          <w:rFonts w:ascii="Times New Roman" w:hAnsi="Times New Roman"/>
          <w:sz w:val="28"/>
          <w:szCs w:val="28"/>
          <w:lang w:val="kk-KZ"/>
        </w:rPr>
      </w:pPr>
      <w:r w:rsidRPr="00241529">
        <w:rPr>
          <w:rFonts w:ascii="Times New Roman" w:hAnsi="Times New Roman"/>
          <w:sz w:val="28"/>
          <w:szCs w:val="28"/>
          <w:lang w:val="kk-KZ"/>
        </w:rPr>
        <w:t>Күн тәртібі мәселесін және ұсынылған материалдарды қарай келіп, «KEGOC»</w:t>
      </w:r>
      <w:r w:rsidR="00241529" w:rsidRPr="00241529">
        <w:rPr>
          <w:rFonts w:ascii="Times New Roman" w:hAnsi="Times New Roman"/>
          <w:sz w:val="28"/>
          <w:szCs w:val="28"/>
          <w:lang w:val="kk-KZ"/>
        </w:rPr>
        <w:t xml:space="preserve"> </w:t>
      </w:r>
      <w:r w:rsidRPr="00241529">
        <w:rPr>
          <w:rFonts w:ascii="Times New Roman" w:hAnsi="Times New Roman"/>
          <w:sz w:val="28"/>
          <w:szCs w:val="28"/>
          <w:lang w:val="kk-KZ"/>
        </w:rPr>
        <w:t xml:space="preserve">АҚ Жарғысының 18-бабы 1-тармағының 21) және 22) тармақшаларына сәйкес, </w:t>
      </w:r>
      <w:r w:rsidRPr="00241529">
        <w:rPr>
          <w:rFonts w:ascii="Times New Roman" w:hAnsi="Times New Roman"/>
          <w:b/>
          <w:sz w:val="28"/>
          <w:szCs w:val="28"/>
          <w:lang w:val="kk-KZ"/>
        </w:rPr>
        <w:t>«KEGOC»</w:t>
      </w:r>
      <w:r w:rsidR="00241529" w:rsidRPr="00241529">
        <w:rPr>
          <w:rFonts w:ascii="Times New Roman" w:hAnsi="Times New Roman"/>
          <w:b/>
          <w:sz w:val="28"/>
          <w:szCs w:val="28"/>
          <w:lang w:val="kk-KZ"/>
        </w:rPr>
        <w:t> </w:t>
      </w:r>
      <w:r w:rsidRPr="00241529">
        <w:rPr>
          <w:rFonts w:ascii="Times New Roman" w:hAnsi="Times New Roman"/>
          <w:b/>
          <w:sz w:val="28"/>
          <w:szCs w:val="28"/>
          <w:lang w:val="kk-KZ"/>
        </w:rPr>
        <w:t xml:space="preserve">АҚ Акционерлердің </w:t>
      </w:r>
      <w:r w:rsidR="00241529" w:rsidRPr="00241529">
        <w:rPr>
          <w:rFonts w:ascii="Times New Roman" w:hAnsi="Times New Roman"/>
          <w:b/>
          <w:sz w:val="28"/>
          <w:szCs w:val="28"/>
          <w:lang w:val="kk-KZ"/>
        </w:rPr>
        <w:t xml:space="preserve">кезектен тыс </w:t>
      </w:r>
      <w:r w:rsidRPr="00241529">
        <w:rPr>
          <w:rFonts w:ascii="Times New Roman" w:hAnsi="Times New Roman"/>
          <w:b/>
          <w:sz w:val="28"/>
          <w:szCs w:val="28"/>
          <w:lang w:val="kk-KZ"/>
        </w:rPr>
        <w:t>жалпы жиналысы ШЕШТІ:</w:t>
      </w:r>
    </w:p>
    <w:p w:rsidR="00C96525" w:rsidRPr="00241529" w:rsidRDefault="00C96525" w:rsidP="002B3C52">
      <w:pPr>
        <w:spacing w:after="0" w:line="240" w:lineRule="auto"/>
        <w:ind w:right="99" w:firstLine="709"/>
        <w:jc w:val="both"/>
        <w:rPr>
          <w:rFonts w:ascii="Times New Roman" w:hAnsi="Times New Roman"/>
          <w:sz w:val="28"/>
          <w:szCs w:val="28"/>
          <w:lang w:val="kk-KZ"/>
        </w:rPr>
      </w:pPr>
    </w:p>
    <w:p w:rsidR="00241529" w:rsidRPr="00241529" w:rsidRDefault="00241529" w:rsidP="00241529">
      <w:pPr>
        <w:pStyle w:val="2"/>
        <w:tabs>
          <w:tab w:val="left" w:pos="284"/>
          <w:tab w:val="left" w:pos="993"/>
        </w:tabs>
        <w:ind w:firstLine="567"/>
        <w:rPr>
          <w:szCs w:val="28"/>
          <w:lang w:val="kk-KZ"/>
        </w:rPr>
      </w:pPr>
      <w:r w:rsidRPr="00241529">
        <w:rPr>
          <w:szCs w:val="28"/>
          <w:lang w:val="kk-KZ"/>
        </w:rPr>
        <w:t>1</w:t>
      </w:r>
      <w:r>
        <w:rPr>
          <w:szCs w:val="28"/>
          <w:lang w:val="kk-KZ"/>
        </w:rPr>
        <w:t>.</w:t>
      </w:r>
      <w:r w:rsidRPr="00241529">
        <w:rPr>
          <w:szCs w:val="28"/>
          <w:lang w:val="kk-KZ"/>
        </w:rPr>
        <w:tab/>
        <w:t xml:space="preserve">«KEGOC» </w:t>
      </w:r>
      <w:proofErr w:type="spellStart"/>
      <w:r w:rsidRPr="00241529">
        <w:rPr>
          <w:szCs w:val="28"/>
          <w:lang w:val="kk-KZ"/>
        </w:rPr>
        <w:t>АҚ-ның</w:t>
      </w:r>
      <w:proofErr w:type="spellEnd"/>
      <w:r w:rsidRPr="00241529">
        <w:rPr>
          <w:szCs w:val="28"/>
          <w:lang w:val="kk-KZ"/>
        </w:rPr>
        <w:t xml:space="preserve"> 2024 жылғы 30 маусымында аяқталған алты ай үшін қаржылық есептемесі осы шешімнің қосымшасына сай бекітілсін;</w:t>
      </w:r>
    </w:p>
    <w:p w:rsidR="00241529" w:rsidRPr="00241529" w:rsidRDefault="00241529" w:rsidP="00241529">
      <w:pPr>
        <w:pStyle w:val="2"/>
        <w:tabs>
          <w:tab w:val="left" w:pos="284"/>
          <w:tab w:val="left" w:pos="993"/>
        </w:tabs>
        <w:ind w:firstLine="567"/>
        <w:rPr>
          <w:szCs w:val="28"/>
          <w:lang w:val="kk-KZ"/>
        </w:rPr>
      </w:pPr>
      <w:r w:rsidRPr="00241529">
        <w:rPr>
          <w:szCs w:val="28"/>
          <w:lang w:val="kk-KZ"/>
        </w:rPr>
        <w:t>2</w:t>
      </w:r>
      <w:r>
        <w:rPr>
          <w:szCs w:val="28"/>
          <w:lang w:val="kk-KZ"/>
        </w:rPr>
        <w:t>.</w:t>
      </w:r>
      <w:r w:rsidRPr="00241529">
        <w:rPr>
          <w:szCs w:val="28"/>
          <w:lang w:val="kk-KZ"/>
        </w:rPr>
        <w:tab/>
        <w:t xml:space="preserve">Астана қ., </w:t>
      </w:r>
      <w:proofErr w:type="spellStart"/>
      <w:r w:rsidRPr="00241529">
        <w:rPr>
          <w:szCs w:val="28"/>
          <w:lang w:val="kk-KZ"/>
        </w:rPr>
        <w:t>Тәуелсiздiк</w:t>
      </w:r>
      <w:proofErr w:type="spellEnd"/>
      <w:r w:rsidRPr="00241529">
        <w:rPr>
          <w:szCs w:val="28"/>
          <w:lang w:val="kk-KZ"/>
        </w:rPr>
        <w:t xml:space="preserve"> даңғылы, 59-ғимарат мекенжайы бойынша орналасқан, БСН 970740000838, </w:t>
      </w:r>
      <w:proofErr w:type="spellStart"/>
      <w:r w:rsidRPr="00241529">
        <w:rPr>
          <w:szCs w:val="28"/>
          <w:lang w:val="kk-KZ"/>
        </w:rPr>
        <w:t>Кбе</w:t>
      </w:r>
      <w:proofErr w:type="spellEnd"/>
      <w:r w:rsidRPr="00241529">
        <w:rPr>
          <w:szCs w:val="28"/>
          <w:lang w:val="kk-KZ"/>
        </w:rPr>
        <w:t xml:space="preserve"> 16, «Қазақстан Халық Банкі» </w:t>
      </w:r>
      <w:proofErr w:type="spellStart"/>
      <w:r w:rsidRPr="00241529">
        <w:rPr>
          <w:szCs w:val="28"/>
          <w:lang w:val="kk-KZ"/>
        </w:rPr>
        <w:t>АҚ-да</w:t>
      </w:r>
      <w:proofErr w:type="spellEnd"/>
      <w:r w:rsidRPr="00241529">
        <w:rPr>
          <w:szCs w:val="28"/>
          <w:lang w:val="kk-KZ"/>
        </w:rPr>
        <w:t xml:space="preserve"> шоты KZ736010111000023853, БСК HSBKKZKX «KEGOC» </w:t>
      </w:r>
      <w:proofErr w:type="spellStart"/>
      <w:r w:rsidRPr="00241529">
        <w:rPr>
          <w:szCs w:val="28"/>
          <w:lang w:val="kk-KZ"/>
        </w:rPr>
        <w:t>АҚ-ның</w:t>
      </w:r>
      <w:proofErr w:type="spellEnd"/>
      <w:r w:rsidRPr="00241529">
        <w:rPr>
          <w:szCs w:val="28"/>
          <w:lang w:val="kk-KZ"/>
        </w:rPr>
        <w:t xml:space="preserve"> 2023 жылғы бірінші жартыжылдықтағы таза кірісін бөлудің мынадай тәртібі бекітілсін:</w:t>
      </w:r>
    </w:p>
    <w:p w:rsidR="00241529" w:rsidRPr="00241529" w:rsidRDefault="00241529" w:rsidP="00241529">
      <w:pPr>
        <w:tabs>
          <w:tab w:val="left" w:pos="851"/>
        </w:tabs>
        <w:spacing w:after="0" w:line="240" w:lineRule="auto"/>
        <w:ind w:firstLine="567"/>
        <w:jc w:val="both"/>
        <w:rPr>
          <w:rFonts w:ascii="Times New Roman" w:hAnsi="Times New Roman"/>
          <w:sz w:val="28"/>
          <w:szCs w:val="28"/>
          <w:lang w:val="kk-KZ"/>
        </w:rPr>
      </w:pPr>
      <w:r w:rsidRPr="00241529">
        <w:rPr>
          <w:rFonts w:ascii="Times New Roman" w:hAnsi="Times New Roman"/>
          <w:sz w:val="28"/>
          <w:szCs w:val="28"/>
          <w:lang w:val="kk-KZ"/>
        </w:rPr>
        <w:t>-</w:t>
      </w:r>
      <w:r w:rsidRPr="00241529">
        <w:rPr>
          <w:rFonts w:ascii="Times New Roman" w:hAnsi="Times New Roman"/>
          <w:sz w:val="28"/>
          <w:szCs w:val="28"/>
          <w:lang w:val="kk-KZ"/>
        </w:rPr>
        <w:tab/>
        <w:t xml:space="preserve">дивидендтер төлеуге 2024 жылдың бірінші жартыжылдығындағы таза табысының </w:t>
      </w:r>
      <w:r w:rsidRPr="00241529">
        <w:rPr>
          <w:rFonts w:ascii="Times New Roman" w:hAnsi="Times New Roman"/>
          <w:color w:val="000000"/>
          <w:sz w:val="28"/>
          <w:szCs w:val="28"/>
          <w:lang w:val="kk-KZ" w:eastAsia="ru-RU"/>
        </w:rPr>
        <w:t>64,5068406268084%-ын</w:t>
      </w:r>
      <w:r w:rsidRPr="00241529">
        <w:rPr>
          <w:rFonts w:ascii="Times New Roman" w:hAnsi="Times New Roman"/>
          <w:sz w:val="28"/>
          <w:szCs w:val="28"/>
          <w:lang w:val="kk-KZ"/>
        </w:rPr>
        <w:t xml:space="preserve"> </w:t>
      </w:r>
      <w:r w:rsidRPr="00241529">
        <w:rPr>
          <w:rFonts w:ascii="Times New Roman" w:hAnsi="Times New Roman"/>
          <w:color w:val="000000"/>
          <w:sz w:val="28"/>
          <w:szCs w:val="28"/>
          <w:lang w:val="kk-KZ" w:eastAsia="ru-RU"/>
        </w:rPr>
        <w:t>22 684 120 787,20</w:t>
      </w:r>
      <w:r w:rsidRPr="00241529">
        <w:rPr>
          <w:rFonts w:ascii="Times New Roman" w:hAnsi="Times New Roman"/>
          <w:sz w:val="28"/>
          <w:szCs w:val="28"/>
          <w:lang w:val="kk-KZ"/>
        </w:rPr>
        <w:t xml:space="preserve"> теңге (жиырма екі миллиард алты жүз сексен төрт миллион жүз жиырма мың жеті жүз сексен жеті теңге 20 тиын) мөлшерінде «KEGOC» АҚ жай акцияларының барлық ұстаушыларына бөлінсін;</w:t>
      </w:r>
    </w:p>
    <w:p w:rsidR="00241529" w:rsidRPr="00241529" w:rsidRDefault="00241529" w:rsidP="00241529">
      <w:pPr>
        <w:tabs>
          <w:tab w:val="left" w:pos="284"/>
          <w:tab w:val="left" w:pos="851"/>
        </w:tabs>
        <w:spacing w:after="0" w:line="240" w:lineRule="auto"/>
        <w:ind w:firstLine="567"/>
        <w:jc w:val="both"/>
        <w:rPr>
          <w:rFonts w:ascii="Times New Roman" w:hAnsi="Times New Roman"/>
          <w:color w:val="000000"/>
          <w:sz w:val="28"/>
          <w:szCs w:val="28"/>
          <w:lang w:val="kk-KZ"/>
        </w:rPr>
      </w:pPr>
      <w:r w:rsidRPr="00241529">
        <w:rPr>
          <w:rFonts w:ascii="Times New Roman" w:hAnsi="Times New Roman"/>
          <w:sz w:val="28"/>
          <w:szCs w:val="28"/>
          <w:lang w:val="kk-KZ"/>
        </w:rPr>
        <w:t>-</w:t>
      </w:r>
      <w:r w:rsidRPr="00241529">
        <w:rPr>
          <w:rFonts w:ascii="Times New Roman" w:hAnsi="Times New Roman"/>
          <w:sz w:val="28"/>
          <w:szCs w:val="28"/>
          <w:lang w:val="kk-KZ"/>
        </w:rPr>
        <w:tab/>
        <w:t>2024 жылдың бірінші жартыжылдығындағы «KEGOC» АҚ таза пайдасының 35,4931593731916%-ын құрайтын 12 481 329 212,80 теңге (он екі миллиард төрт жүз сексен бір миллион үш жүз жиырма тоғыз мың екі жүз он екі теңге 80 тиын) мөлшеріндегі қалған сома «KEGOC» </w:t>
      </w:r>
      <w:proofErr w:type="spellStart"/>
      <w:r w:rsidRPr="00241529">
        <w:rPr>
          <w:rFonts w:ascii="Times New Roman" w:hAnsi="Times New Roman"/>
          <w:sz w:val="28"/>
          <w:szCs w:val="28"/>
          <w:lang w:val="kk-KZ"/>
        </w:rPr>
        <w:t>АҚ-ның</w:t>
      </w:r>
      <w:proofErr w:type="spellEnd"/>
      <w:r w:rsidRPr="00241529">
        <w:rPr>
          <w:rFonts w:ascii="Times New Roman" w:hAnsi="Times New Roman"/>
          <w:sz w:val="28"/>
          <w:szCs w:val="28"/>
          <w:lang w:val="kk-KZ"/>
        </w:rPr>
        <w:t xml:space="preserve"> иелігінде дамуға қалдырылсын</w:t>
      </w:r>
      <w:r w:rsidRPr="00241529">
        <w:rPr>
          <w:rFonts w:ascii="Times New Roman" w:hAnsi="Times New Roman"/>
          <w:color w:val="000000"/>
          <w:sz w:val="28"/>
          <w:szCs w:val="28"/>
          <w:lang w:val="kk-KZ"/>
        </w:rPr>
        <w:t>;</w:t>
      </w:r>
    </w:p>
    <w:p w:rsidR="00241529" w:rsidRPr="00241529" w:rsidRDefault="00241529" w:rsidP="00241529">
      <w:pPr>
        <w:pStyle w:val="a3"/>
        <w:tabs>
          <w:tab w:val="left" w:pos="993"/>
        </w:tabs>
        <w:ind w:left="0" w:firstLine="567"/>
        <w:jc w:val="both"/>
        <w:rPr>
          <w:sz w:val="28"/>
          <w:szCs w:val="28"/>
          <w:lang w:val="kk-KZ"/>
        </w:rPr>
      </w:pPr>
      <w:r w:rsidRPr="00241529">
        <w:rPr>
          <w:sz w:val="28"/>
          <w:szCs w:val="28"/>
          <w:lang w:val="kk-KZ"/>
        </w:rPr>
        <w:t>3</w:t>
      </w:r>
      <w:r>
        <w:rPr>
          <w:sz w:val="28"/>
          <w:szCs w:val="28"/>
          <w:lang w:val="kk-KZ"/>
        </w:rPr>
        <w:t>.</w:t>
      </w:r>
      <w:r w:rsidRPr="00241529">
        <w:rPr>
          <w:sz w:val="28"/>
          <w:szCs w:val="28"/>
          <w:lang w:val="kk-KZ"/>
        </w:rPr>
        <w:tab/>
        <w:t>2024 жылғы бірінші жартыжылдықтағы «KEGOC» </w:t>
      </w:r>
      <w:proofErr w:type="spellStart"/>
      <w:r w:rsidRPr="00241529">
        <w:rPr>
          <w:sz w:val="28"/>
          <w:szCs w:val="28"/>
          <w:lang w:val="kk-KZ"/>
        </w:rPr>
        <w:t>АҚ-ның</w:t>
      </w:r>
      <w:proofErr w:type="spellEnd"/>
      <w:r w:rsidRPr="00241529">
        <w:rPr>
          <w:sz w:val="28"/>
          <w:szCs w:val="28"/>
          <w:lang w:val="kk-KZ"/>
        </w:rPr>
        <w:t xml:space="preserve"> бір жай акцияға есептегендегі дивиденд мөлшерін 82,40 теңге (сексен екі теңге 40 тиын) сомасында бекітілсін;</w:t>
      </w:r>
    </w:p>
    <w:p w:rsidR="00241529" w:rsidRPr="00241529" w:rsidRDefault="00241529" w:rsidP="00241529">
      <w:pPr>
        <w:pStyle w:val="a3"/>
        <w:tabs>
          <w:tab w:val="left" w:pos="993"/>
        </w:tabs>
        <w:ind w:left="0" w:firstLine="567"/>
        <w:jc w:val="both"/>
        <w:rPr>
          <w:sz w:val="28"/>
          <w:szCs w:val="28"/>
          <w:lang w:val="kk-KZ"/>
        </w:rPr>
      </w:pPr>
      <w:r w:rsidRPr="00241529">
        <w:rPr>
          <w:sz w:val="28"/>
          <w:szCs w:val="28"/>
          <w:lang w:val="kk-KZ"/>
        </w:rPr>
        <w:t>4</w:t>
      </w:r>
      <w:r>
        <w:rPr>
          <w:sz w:val="28"/>
          <w:szCs w:val="28"/>
          <w:lang w:val="kk-KZ"/>
        </w:rPr>
        <w:t>.</w:t>
      </w:r>
      <w:r w:rsidRPr="00241529">
        <w:rPr>
          <w:sz w:val="28"/>
          <w:szCs w:val="28"/>
          <w:lang w:val="kk-KZ"/>
        </w:rPr>
        <w:tab/>
        <w:t>2024 жылғы бірінші жартыжылдық үшін «KEGOC» АҚ жай акциялары бойынша дивидендтер алуға құқығы бар «KEGOC» АҚ акционерлерінің тізімі 2024 жылғы 28 қазандағы 00 сағат 00 минуттағы жай-күйі бойынша тіркелсін;</w:t>
      </w:r>
    </w:p>
    <w:p w:rsidR="00241529" w:rsidRPr="00241529" w:rsidRDefault="00241529" w:rsidP="00241529">
      <w:pPr>
        <w:tabs>
          <w:tab w:val="left" w:pos="993"/>
        </w:tabs>
        <w:spacing w:after="0" w:line="240" w:lineRule="auto"/>
        <w:ind w:firstLine="567"/>
        <w:jc w:val="both"/>
        <w:rPr>
          <w:rFonts w:ascii="Times New Roman" w:hAnsi="Times New Roman"/>
          <w:sz w:val="28"/>
          <w:szCs w:val="28"/>
          <w:lang w:val="kk-KZ"/>
        </w:rPr>
      </w:pPr>
      <w:r w:rsidRPr="00241529">
        <w:rPr>
          <w:rFonts w:ascii="Times New Roman" w:hAnsi="Times New Roman"/>
          <w:sz w:val="28"/>
          <w:szCs w:val="28"/>
          <w:lang w:val="kk-KZ"/>
        </w:rPr>
        <w:t>5</w:t>
      </w:r>
      <w:r>
        <w:rPr>
          <w:rFonts w:ascii="Times New Roman" w:hAnsi="Times New Roman"/>
          <w:sz w:val="28"/>
          <w:szCs w:val="28"/>
          <w:lang w:val="kk-KZ"/>
        </w:rPr>
        <w:t>.</w:t>
      </w:r>
      <w:r w:rsidRPr="00241529">
        <w:rPr>
          <w:rFonts w:ascii="Times New Roman" w:hAnsi="Times New Roman"/>
          <w:sz w:val="28"/>
          <w:szCs w:val="28"/>
          <w:lang w:val="kk-KZ"/>
        </w:rPr>
        <w:tab/>
        <w:t>2024 жылғы бірінші жартыжылдық үшін «KEGOC» </w:t>
      </w:r>
      <w:proofErr w:type="spellStart"/>
      <w:r w:rsidRPr="00241529">
        <w:rPr>
          <w:rFonts w:ascii="Times New Roman" w:hAnsi="Times New Roman"/>
          <w:sz w:val="28"/>
          <w:szCs w:val="28"/>
          <w:lang w:val="kk-KZ"/>
        </w:rPr>
        <w:t>АҚ-ның</w:t>
      </w:r>
      <w:proofErr w:type="spellEnd"/>
      <w:r w:rsidRPr="00241529">
        <w:rPr>
          <w:rFonts w:ascii="Times New Roman" w:hAnsi="Times New Roman"/>
          <w:sz w:val="28"/>
          <w:szCs w:val="28"/>
          <w:lang w:val="kk-KZ"/>
        </w:rPr>
        <w:t xml:space="preserve"> жай акциялары бойынша дивидендтер төлеу күні болып 2024 жылғы 1 қараша белгіленсін;</w:t>
      </w:r>
    </w:p>
    <w:p w:rsidR="00241529" w:rsidRPr="00241529" w:rsidRDefault="00241529" w:rsidP="00241529">
      <w:pPr>
        <w:tabs>
          <w:tab w:val="left" w:pos="993"/>
        </w:tabs>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6.</w:t>
      </w:r>
      <w:r w:rsidRPr="00241529">
        <w:rPr>
          <w:rFonts w:ascii="Times New Roman" w:hAnsi="Times New Roman"/>
          <w:sz w:val="28"/>
          <w:szCs w:val="28"/>
          <w:lang w:val="kk-KZ"/>
        </w:rPr>
        <w:tab/>
      </w:r>
      <w:r>
        <w:rPr>
          <w:rFonts w:ascii="Times New Roman" w:hAnsi="Times New Roman"/>
          <w:sz w:val="28"/>
          <w:szCs w:val="28"/>
          <w:lang w:val="kk-KZ"/>
        </w:rPr>
        <w:t>Д</w:t>
      </w:r>
      <w:r w:rsidRPr="00241529">
        <w:rPr>
          <w:rFonts w:ascii="Times New Roman" w:hAnsi="Times New Roman"/>
          <w:sz w:val="28"/>
          <w:szCs w:val="28"/>
          <w:lang w:val="kk-KZ"/>
        </w:rPr>
        <w:t>ивидендтер төлеу осы шешім қабылданған күннен бастап 90 (тоқсан) күнтізбелік күн ішінде «Бағалы қағаздар орталық депозитарийі» АҚ төлем агенті арқылы акционерлердің шоттарына қолма қол ақшасыз аудару арқылы ақшалай жүргізілсін.</w:t>
      </w:r>
    </w:p>
    <w:p w:rsidR="00241529" w:rsidRPr="00241529" w:rsidRDefault="00241529" w:rsidP="00241529">
      <w:pPr>
        <w:tabs>
          <w:tab w:val="left" w:pos="993"/>
        </w:tabs>
        <w:ind w:right="99" w:firstLine="567"/>
        <w:jc w:val="both"/>
        <w:rPr>
          <w:rFonts w:ascii="Times New Roman" w:hAnsi="Times New Roman"/>
          <w:sz w:val="28"/>
          <w:szCs w:val="28"/>
          <w:lang w:val="kk-KZ"/>
        </w:rPr>
      </w:pPr>
      <w:r>
        <w:rPr>
          <w:rFonts w:ascii="Times New Roman" w:hAnsi="Times New Roman"/>
          <w:sz w:val="28"/>
          <w:szCs w:val="28"/>
          <w:lang w:val="kk-KZ"/>
        </w:rPr>
        <w:lastRenderedPageBreak/>
        <w:t>7.</w:t>
      </w:r>
      <w:r>
        <w:rPr>
          <w:rFonts w:ascii="Times New Roman" w:hAnsi="Times New Roman"/>
          <w:sz w:val="28"/>
          <w:szCs w:val="28"/>
          <w:lang w:val="kk-KZ"/>
        </w:rPr>
        <w:tab/>
      </w:r>
      <w:r w:rsidRPr="00241529">
        <w:rPr>
          <w:rFonts w:ascii="Times New Roman" w:hAnsi="Times New Roman"/>
          <w:sz w:val="28"/>
          <w:szCs w:val="28"/>
          <w:lang w:val="kk-KZ"/>
        </w:rPr>
        <w:t>«KEGOC»</w:t>
      </w:r>
      <w:r>
        <w:rPr>
          <w:rFonts w:ascii="Times New Roman" w:hAnsi="Times New Roman"/>
          <w:sz w:val="28"/>
          <w:szCs w:val="28"/>
          <w:lang w:val="kk-KZ"/>
        </w:rPr>
        <w:t> </w:t>
      </w:r>
      <w:r w:rsidRPr="00241529">
        <w:rPr>
          <w:rFonts w:ascii="Times New Roman" w:hAnsi="Times New Roman"/>
          <w:sz w:val="28"/>
          <w:szCs w:val="28"/>
          <w:lang w:val="kk-KZ"/>
        </w:rPr>
        <w:t>АҚ Басқарма төрағасы (Айтжанов</w:t>
      </w:r>
      <w:r w:rsidR="00524D8F">
        <w:rPr>
          <w:rFonts w:ascii="Times New Roman" w:hAnsi="Times New Roman"/>
          <w:sz w:val="28"/>
          <w:szCs w:val="28"/>
          <w:lang w:val="kk-KZ"/>
        </w:rPr>
        <w:t> </w:t>
      </w:r>
      <w:r w:rsidRPr="00241529">
        <w:rPr>
          <w:rFonts w:ascii="Times New Roman" w:hAnsi="Times New Roman"/>
          <w:sz w:val="28"/>
          <w:szCs w:val="28"/>
          <w:lang w:val="kk-KZ"/>
        </w:rPr>
        <w:t>Н.Е.) осы шешімнен туындайтын тиісті шараларды қабылдасын.</w:t>
      </w:r>
    </w:p>
    <w:sectPr w:rsidR="00241529" w:rsidRPr="00241529" w:rsidSect="00494EEE">
      <w:pgSz w:w="11906" w:h="16838"/>
      <w:pgMar w:top="1134" w:right="851"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A921E8"/>
    <w:multiLevelType w:val="hybridMultilevel"/>
    <w:tmpl w:val="B46E4C66"/>
    <w:lvl w:ilvl="0" w:tplc="B674F872">
      <w:start w:val="1"/>
      <w:numFmt w:val="decimal"/>
      <w:lvlText w:val="%1."/>
      <w:lvlJc w:val="left"/>
      <w:pPr>
        <w:ind w:left="1610" w:hanging="900"/>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1" w15:restartNumberingAfterBreak="0">
    <w:nsid w:val="1603224C"/>
    <w:multiLevelType w:val="hybridMultilevel"/>
    <w:tmpl w:val="7A3E341E"/>
    <w:lvl w:ilvl="0" w:tplc="CBE0F1B4">
      <w:start w:val="1"/>
      <w:numFmt w:val="decimal"/>
      <w:lvlText w:val="%1)"/>
      <w:lvlJc w:val="left"/>
      <w:pPr>
        <w:ind w:left="1068" w:hanging="360"/>
      </w:pPr>
      <w:rPr>
        <w:rFonts w:cs="Times New Roman" w:hint="default"/>
        <w:strike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 w15:restartNumberingAfterBreak="0">
    <w:nsid w:val="3EC966D9"/>
    <w:multiLevelType w:val="hybridMultilevel"/>
    <w:tmpl w:val="997CA3D4"/>
    <w:lvl w:ilvl="0" w:tplc="9FAC1DA2">
      <w:start w:val="1"/>
      <w:numFmt w:val="decimal"/>
      <w:lvlText w:val="%1."/>
      <w:lvlJc w:val="left"/>
      <w:pPr>
        <w:ind w:left="360" w:hanging="360"/>
      </w:pPr>
      <w:rPr>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1B739D8"/>
    <w:multiLevelType w:val="hybridMultilevel"/>
    <w:tmpl w:val="75469F8C"/>
    <w:lvl w:ilvl="0" w:tplc="6F56A812">
      <w:start w:val="1"/>
      <w:numFmt w:val="decimal"/>
      <w:lvlText w:val="%1."/>
      <w:lvlJc w:val="left"/>
      <w:pPr>
        <w:tabs>
          <w:tab w:val="num" w:pos="1080"/>
        </w:tabs>
        <w:ind w:left="1080" w:hanging="360"/>
      </w:pPr>
      <w:rPr>
        <w:rFonts w:cs="Times New Roman"/>
        <w:strike w:val="0"/>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4" w15:restartNumberingAfterBreak="0">
    <w:nsid w:val="51B00DB2"/>
    <w:multiLevelType w:val="hybridMultilevel"/>
    <w:tmpl w:val="21201AE2"/>
    <w:lvl w:ilvl="0" w:tplc="AA82C2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A443092"/>
    <w:multiLevelType w:val="hybridMultilevel"/>
    <w:tmpl w:val="E44E4336"/>
    <w:lvl w:ilvl="0" w:tplc="0419000F">
      <w:start w:val="1"/>
      <w:numFmt w:val="decimal"/>
      <w:lvlText w:val="%1."/>
      <w:lvlJc w:val="left"/>
      <w:pPr>
        <w:ind w:left="1920" w:hanging="360"/>
      </w:pPr>
    </w:lvl>
    <w:lvl w:ilvl="1" w:tplc="0419000F">
      <w:start w:val="1"/>
      <w:numFmt w:val="decimal"/>
      <w:lvlText w:val="%2."/>
      <w:lvlJc w:val="left"/>
      <w:pPr>
        <w:ind w:left="2640" w:hanging="360"/>
      </w:pPr>
      <w:rPr>
        <w:rFonts w:hint="default"/>
      </w:r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6" w15:restartNumberingAfterBreak="0">
    <w:nsid w:val="789372B3"/>
    <w:multiLevelType w:val="hybridMultilevel"/>
    <w:tmpl w:val="B344A8D6"/>
    <w:lvl w:ilvl="0" w:tplc="73E48180">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7" w15:restartNumberingAfterBreak="0">
    <w:nsid w:val="7AAC6FDB"/>
    <w:multiLevelType w:val="hybridMultilevel"/>
    <w:tmpl w:val="5F2CAA0A"/>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5"/>
  </w:num>
  <w:num w:numId="4">
    <w:abstractNumId w:val="6"/>
  </w:num>
  <w:num w:numId="5">
    <w:abstractNumId w:val="1"/>
  </w:num>
  <w:num w:numId="6">
    <w:abstractNumId w:val="2"/>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684A"/>
    <w:rsid w:val="0000173E"/>
    <w:rsid w:val="00004622"/>
    <w:rsid w:val="000305C5"/>
    <w:rsid w:val="00051C32"/>
    <w:rsid w:val="000809A7"/>
    <w:rsid w:val="00082A7E"/>
    <w:rsid w:val="00083577"/>
    <w:rsid w:val="00084271"/>
    <w:rsid w:val="000859F1"/>
    <w:rsid w:val="000A264E"/>
    <w:rsid w:val="000A3EEA"/>
    <w:rsid w:val="000A7D55"/>
    <w:rsid w:val="000B11B9"/>
    <w:rsid w:val="000B154E"/>
    <w:rsid w:val="000B4476"/>
    <w:rsid w:val="000C432B"/>
    <w:rsid w:val="000E7B30"/>
    <w:rsid w:val="00122B1D"/>
    <w:rsid w:val="001258CE"/>
    <w:rsid w:val="00134B75"/>
    <w:rsid w:val="00142E1D"/>
    <w:rsid w:val="001431E2"/>
    <w:rsid w:val="00152A90"/>
    <w:rsid w:val="00153ADC"/>
    <w:rsid w:val="0015514A"/>
    <w:rsid w:val="0016466A"/>
    <w:rsid w:val="001C7489"/>
    <w:rsid w:val="001D3630"/>
    <w:rsid w:val="002021AB"/>
    <w:rsid w:val="00205B50"/>
    <w:rsid w:val="00211948"/>
    <w:rsid w:val="00225A7D"/>
    <w:rsid w:val="00231414"/>
    <w:rsid w:val="00241529"/>
    <w:rsid w:val="002442C1"/>
    <w:rsid w:val="00250537"/>
    <w:rsid w:val="00255D75"/>
    <w:rsid w:val="00260002"/>
    <w:rsid w:val="00274146"/>
    <w:rsid w:val="00280C51"/>
    <w:rsid w:val="00280D6C"/>
    <w:rsid w:val="00283244"/>
    <w:rsid w:val="00287A72"/>
    <w:rsid w:val="00287B2E"/>
    <w:rsid w:val="002B2DBB"/>
    <w:rsid w:val="002B3C52"/>
    <w:rsid w:val="002C6573"/>
    <w:rsid w:val="002E4225"/>
    <w:rsid w:val="002F2C13"/>
    <w:rsid w:val="002F45F4"/>
    <w:rsid w:val="002F4844"/>
    <w:rsid w:val="002F71F8"/>
    <w:rsid w:val="00301C90"/>
    <w:rsid w:val="00303C75"/>
    <w:rsid w:val="003213F6"/>
    <w:rsid w:val="00331882"/>
    <w:rsid w:val="00345843"/>
    <w:rsid w:val="00347583"/>
    <w:rsid w:val="003721EB"/>
    <w:rsid w:val="0037710F"/>
    <w:rsid w:val="00383A52"/>
    <w:rsid w:val="0038453F"/>
    <w:rsid w:val="00391A0B"/>
    <w:rsid w:val="003963B8"/>
    <w:rsid w:val="003A2A78"/>
    <w:rsid w:val="003A38F8"/>
    <w:rsid w:val="003B16B3"/>
    <w:rsid w:val="003C2345"/>
    <w:rsid w:val="003C6069"/>
    <w:rsid w:val="003D6466"/>
    <w:rsid w:val="003F5463"/>
    <w:rsid w:val="00401BC9"/>
    <w:rsid w:val="00413013"/>
    <w:rsid w:val="004178E7"/>
    <w:rsid w:val="00436739"/>
    <w:rsid w:val="00445368"/>
    <w:rsid w:val="00455286"/>
    <w:rsid w:val="00457F87"/>
    <w:rsid w:val="00457F92"/>
    <w:rsid w:val="004851CE"/>
    <w:rsid w:val="00490AC0"/>
    <w:rsid w:val="00494EEE"/>
    <w:rsid w:val="004A3A79"/>
    <w:rsid w:val="004B36A1"/>
    <w:rsid w:val="004B70E3"/>
    <w:rsid w:val="004D70AF"/>
    <w:rsid w:val="004F0813"/>
    <w:rsid w:val="004F2B6C"/>
    <w:rsid w:val="00502C53"/>
    <w:rsid w:val="00514C48"/>
    <w:rsid w:val="005152CF"/>
    <w:rsid w:val="005154A4"/>
    <w:rsid w:val="00524D8F"/>
    <w:rsid w:val="00540549"/>
    <w:rsid w:val="00544A4A"/>
    <w:rsid w:val="00552601"/>
    <w:rsid w:val="00555488"/>
    <w:rsid w:val="0056064A"/>
    <w:rsid w:val="00566A95"/>
    <w:rsid w:val="00576B62"/>
    <w:rsid w:val="00587864"/>
    <w:rsid w:val="005921C5"/>
    <w:rsid w:val="005A1056"/>
    <w:rsid w:val="005A2295"/>
    <w:rsid w:val="005A6096"/>
    <w:rsid w:val="005C1983"/>
    <w:rsid w:val="005D1BA6"/>
    <w:rsid w:val="005D628F"/>
    <w:rsid w:val="005F69A7"/>
    <w:rsid w:val="006002BA"/>
    <w:rsid w:val="0060056D"/>
    <w:rsid w:val="00601968"/>
    <w:rsid w:val="0060684A"/>
    <w:rsid w:val="00614027"/>
    <w:rsid w:val="00615F0F"/>
    <w:rsid w:val="00616BE4"/>
    <w:rsid w:val="00620A05"/>
    <w:rsid w:val="0066381F"/>
    <w:rsid w:val="00667F84"/>
    <w:rsid w:val="006715B6"/>
    <w:rsid w:val="00683B08"/>
    <w:rsid w:val="006869D8"/>
    <w:rsid w:val="006A0189"/>
    <w:rsid w:val="006B2EDB"/>
    <w:rsid w:val="006C4D35"/>
    <w:rsid w:val="006C5019"/>
    <w:rsid w:val="006D1CFF"/>
    <w:rsid w:val="0071280A"/>
    <w:rsid w:val="00723A05"/>
    <w:rsid w:val="00733858"/>
    <w:rsid w:val="00735AC7"/>
    <w:rsid w:val="0076382D"/>
    <w:rsid w:val="0079230F"/>
    <w:rsid w:val="007D05F0"/>
    <w:rsid w:val="007D1C5E"/>
    <w:rsid w:val="00807B9A"/>
    <w:rsid w:val="008219F9"/>
    <w:rsid w:val="00823C79"/>
    <w:rsid w:val="00827D8F"/>
    <w:rsid w:val="00832431"/>
    <w:rsid w:val="00832D3B"/>
    <w:rsid w:val="008412FD"/>
    <w:rsid w:val="00850440"/>
    <w:rsid w:val="00867543"/>
    <w:rsid w:val="00871842"/>
    <w:rsid w:val="00883E1B"/>
    <w:rsid w:val="00892699"/>
    <w:rsid w:val="00897CB3"/>
    <w:rsid w:val="008A25FC"/>
    <w:rsid w:val="008A2F75"/>
    <w:rsid w:val="008C5E4E"/>
    <w:rsid w:val="008D0F14"/>
    <w:rsid w:val="008D6A88"/>
    <w:rsid w:val="008E2802"/>
    <w:rsid w:val="008F6C2D"/>
    <w:rsid w:val="00902DFB"/>
    <w:rsid w:val="00904977"/>
    <w:rsid w:val="00907FF7"/>
    <w:rsid w:val="00914C2F"/>
    <w:rsid w:val="00917E7D"/>
    <w:rsid w:val="009219E8"/>
    <w:rsid w:val="009327D2"/>
    <w:rsid w:val="0093480E"/>
    <w:rsid w:val="00961895"/>
    <w:rsid w:val="00970024"/>
    <w:rsid w:val="00971A33"/>
    <w:rsid w:val="00975FE5"/>
    <w:rsid w:val="00976E0A"/>
    <w:rsid w:val="00995D6D"/>
    <w:rsid w:val="009A2CC5"/>
    <w:rsid w:val="009A520C"/>
    <w:rsid w:val="009A6513"/>
    <w:rsid w:val="009E2496"/>
    <w:rsid w:val="00A02FEF"/>
    <w:rsid w:val="00A04CD6"/>
    <w:rsid w:val="00A100CF"/>
    <w:rsid w:val="00A1747B"/>
    <w:rsid w:val="00A25210"/>
    <w:rsid w:val="00A30058"/>
    <w:rsid w:val="00A310EC"/>
    <w:rsid w:val="00A31C35"/>
    <w:rsid w:val="00A40520"/>
    <w:rsid w:val="00A40FB6"/>
    <w:rsid w:val="00A51958"/>
    <w:rsid w:val="00A627E5"/>
    <w:rsid w:val="00A848F3"/>
    <w:rsid w:val="00A91B19"/>
    <w:rsid w:val="00A9264B"/>
    <w:rsid w:val="00A9702D"/>
    <w:rsid w:val="00AA7026"/>
    <w:rsid w:val="00AC0C35"/>
    <w:rsid w:val="00AE34A7"/>
    <w:rsid w:val="00AF38D1"/>
    <w:rsid w:val="00B1250A"/>
    <w:rsid w:val="00B16568"/>
    <w:rsid w:val="00B1732C"/>
    <w:rsid w:val="00B33BF5"/>
    <w:rsid w:val="00B35793"/>
    <w:rsid w:val="00B440DD"/>
    <w:rsid w:val="00B670A2"/>
    <w:rsid w:val="00B67F5D"/>
    <w:rsid w:val="00B72670"/>
    <w:rsid w:val="00B742F1"/>
    <w:rsid w:val="00B85FD7"/>
    <w:rsid w:val="00B9477B"/>
    <w:rsid w:val="00BA15A0"/>
    <w:rsid w:val="00BA1FBE"/>
    <w:rsid w:val="00BA49FB"/>
    <w:rsid w:val="00BA53DC"/>
    <w:rsid w:val="00BB3E5A"/>
    <w:rsid w:val="00BC1931"/>
    <w:rsid w:val="00BC772E"/>
    <w:rsid w:val="00BD2DA9"/>
    <w:rsid w:val="00BE58F7"/>
    <w:rsid w:val="00C017A7"/>
    <w:rsid w:val="00C26D9F"/>
    <w:rsid w:val="00C326EB"/>
    <w:rsid w:val="00C461B4"/>
    <w:rsid w:val="00C47F5A"/>
    <w:rsid w:val="00C5543B"/>
    <w:rsid w:val="00C57E1B"/>
    <w:rsid w:val="00C62271"/>
    <w:rsid w:val="00C92531"/>
    <w:rsid w:val="00C96525"/>
    <w:rsid w:val="00CC4ED7"/>
    <w:rsid w:val="00CD13C1"/>
    <w:rsid w:val="00CD1588"/>
    <w:rsid w:val="00CE10CC"/>
    <w:rsid w:val="00CE5126"/>
    <w:rsid w:val="00CF61A2"/>
    <w:rsid w:val="00D003E3"/>
    <w:rsid w:val="00D16634"/>
    <w:rsid w:val="00D1761C"/>
    <w:rsid w:val="00D219F3"/>
    <w:rsid w:val="00D22465"/>
    <w:rsid w:val="00D25084"/>
    <w:rsid w:val="00D31FFD"/>
    <w:rsid w:val="00D33B14"/>
    <w:rsid w:val="00D47D37"/>
    <w:rsid w:val="00D515EF"/>
    <w:rsid w:val="00D554EE"/>
    <w:rsid w:val="00D57161"/>
    <w:rsid w:val="00D637C6"/>
    <w:rsid w:val="00D70051"/>
    <w:rsid w:val="00D71F32"/>
    <w:rsid w:val="00D753BC"/>
    <w:rsid w:val="00D76598"/>
    <w:rsid w:val="00D7762B"/>
    <w:rsid w:val="00D80A38"/>
    <w:rsid w:val="00DC603B"/>
    <w:rsid w:val="00DD0D3B"/>
    <w:rsid w:val="00DD3183"/>
    <w:rsid w:val="00DD6E40"/>
    <w:rsid w:val="00DE239B"/>
    <w:rsid w:val="00DE4FE0"/>
    <w:rsid w:val="00DF396C"/>
    <w:rsid w:val="00E02B01"/>
    <w:rsid w:val="00E1423B"/>
    <w:rsid w:val="00E373E7"/>
    <w:rsid w:val="00E409D1"/>
    <w:rsid w:val="00E46F15"/>
    <w:rsid w:val="00E550E2"/>
    <w:rsid w:val="00E761D3"/>
    <w:rsid w:val="00E80A15"/>
    <w:rsid w:val="00E868B5"/>
    <w:rsid w:val="00E92A00"/>
    <w:rsid w:val="00EA0615"/>
    <w:rsid w:val="00EA5BD1"/>
    <w:rsid w:val="00EB30DF"/>
    <w:rsid w:val="00EB47C0"/>
    <w:rsid w:val="00EB7193"/>
    <w:rsid w:val="00EC1167"/>
    <w:rsid w:val="00EC1FA7"/>
    <w:rsid w:val="00EC2248"/>
    <w:rsid w:val="00EE2061"/>
    <w:rsid w:val="00EE5E6E"/>
    <w:rsid w:val="00EF0F7C"/>
    <w:rsid w:val="00F34A95"/>
    <w:rsid w:val="00F42289"/>
    <w:rsid w:val="00F64A2C"/>
    <w:rsid w:val="00F90A06"/>
    <w:rsid w:val="00FA2206"/>
    <w:rsid w:val="00FC148A"/>
    <w:rsid w:val="00FC56BF"/>
    <w:rsid w:val="00FD147B"/>
    <w:rsid w:val="00FE11BA"/>
    <w:rsid w:val="00FE1250"/>
    <w:rsid w:val="00FE185E"/>
    <w:rsid w:val="00FE3F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8E45608-92BD-43FC-9578-99C1194FB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684A"/>
    <w:pPr>
      <w:spacing w:after="200" w:line="276" w:lineRule="auto"/>
    </w:pPr>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60684A"/>
    <w:pPr>
      <w:ind w:left="720"/>
      <w:contextualSpacing/>
    </w:pPr>
  </w:style>
  <w:style w:type="paragraph" w:styleId="a3">
    <w:name w:val="List Paragraph"/>
    <w:basedOn w:val="a"/>
    <w:uiPriority w:val="34"/>
    <w:qFormat/>
    <w:rsid w:val="003213F6"/>
    <w:pPr>
      <w:spacing w:after="0" w:line="240" w:lineRule="auto"/>
      <w:ind w:left="720"/>
      <w:contextualSpacing/>
    </w:pPr>
    <w:rPr>
      <w:rFonts w:ascii="Times New Roman" w:hAnsi="Times New Roman"/>
      <w:sz w:val="24"/>
      <w:szCs w:val="24"/>
      <w:lang w:eastAsia="ru-RU"/>
    </w:rPr>
  </w:style>
  <w:style w:type="paragraph" w:styleId="2">
    <w:name w:val="Body Text 2"/>
    <w:basedOn w:val="a"/>
    <w:link w:val="20"/>
    <w:rsid w:val="00827D8F"/>
    <w:pPr>
      <w:spacing w:after="0" w:line="240" w:lineRule="auto"/>
      <w:jc w:val="both"/>
    </w:pPr>
    <w:rPr>
      <w:rFonts w:ascii="Times New Roman" w:hAnsi="Times New Roman"/>
      <w:color w:val="000000"/>
      <w:sz w:val="28"/>
      <w:szCs w:val="24"/>
      <w:lang w:eastAsia="ru-RU"/>
    </w:rPr>
  </w:style>
  <w:style w:type="character" w:customStyle="1" w:styleId="20">
    <w:name w:val="Основной текст 2 Знак"/>
    <w:basedOn w:val="a0"/>
    <w:link w:val="2"/>
    <w:rsid w:val="00827D8F"/>
    <w:rPr>
      <w:rFonts w:ascii="Times New Roman" w:eastAsia="Times New Roman" w:hAnsi="Times New Roman" w:cs="Times New Roman"/>
      <w:color w:val="000000"/>
      <w:sz w:val="28"/>
      <w:szCs w:val="24"/>
      <w:lang w:eastAsia="ru-RU"/>
    </w:rPr>
  </w:style>
  <w:style w:type="paragraph" w:styleId="a4">
    <w:name w:val="Balloon Text"/>
    <w:basedOn w:val="a"/>
    <w:link w:val="a5"/>
    <w:uiPriority w:val="99"/>
    <w:semiHidden/>
    <w:unhideWhenUsed/>
    <w:rsid w:val="001258CE"/>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1258CE"/>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262010">
      <w:bodyDiv w:val="1"/>
      <w:marLeft w:val="0"/>
      <w:marRight w:val="0"/>
      <w:marTop w:val="0"/>
      <w:marBottom w:val="0"/>
      <w:divBdr>
        <w:top w:val="none" w:sz="0" w:space="0" w:color="auto"/>
        <w:left w:val="none" w:sz="0" w:space="0" w:color="auto"/>
        <w:bottom w:val="none" w:sz="0" w:space="0" w:color="auto"/>
        <w:right w:val="none" w:sz="0" w:space="0" w:color="auto"/>
      </w:divBdr>
    </w:div>
    <w:div w:id="1914974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195</TotalTime>
  <Pages>5</Pages>
  <Words>1187</Words>
  <Characters>6767</Characters>
  <Application>Microsoft Office Word</Application>
  <DocSecurity>0</DocSecurity>
  <Lines>56</Lines>
  <Paragraphs>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Игали Кахарман</dc:creator>
  <cp:keywords/>
  <dc:description/>
  <cp:lastModifiedBy>Дьякон Елена Георгиевна</cp:lastModifiedBy>
  <cp:revision>7</cp:revision>
  <cp:lastPrinted>2020-09-23T04:17:00Z</cp:lastPrinted>
  <dcterms:created xsi:type="dcterms:W3CDTF">2024-08-27T08:07:00Z</dcterms:created>
  <dcterms:modified xsi:type="dcterms:W3CDTF">2024-09-10T06:15:00Z</dcterms:modified>
</cp:coreProperties>
</file>